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2F" w:rsidRPr="00E42052" w:rsidRDefault="00825A2B" w:rsidP="009E478D">
      <w:pPr>
        <w:pStyle w:val="ConsPlusTitle"/>
        <w:jc w:val="center"/>
        <w:rPr>
          <w:bCs w:val="0"/>
          <w:kern w:val="2"/>
          <w:sz w:val="24"/>
          <w:szCs w:val="24"/>
        </w:rPr>
      </w:pPr>
      <w:r w:rsidRPr="00E42052">
        <w:rPr>
          <w:bCs w:val="0"/>
          <w:kern w:val="2"/>
          <w:sz w:val="24"/>
          <w:szCs w:val="24"/>
        </w:rPr>
        <w:t>СОГЛАШЕНИЕ</w:t>
      </w:r>
      <w:r w:rsidR="002E6708" w:rsidRPr="00E42052">
        <w:rPr>
          <w:bCs w:val="0"/>
          <w:kern w:val="2"/>
          <w:sz w:val="24"/>
          <w:szCs w:val="24"/>
        </w:rPr>
        <w:t xml:space="preserve"> № </w:t>
      </w:r>
      <w:proofErr w:type="gramStart"/>
      <w:r w:rsidRPr="00E42052">
        <w:rPr>
          <w:bCs w:val="0"/>
          <w:kern w:val="2"/>
          <w:sz w:val="24"/>
          <w:szCs w:val="24"/>
        </w:rPr>
        <w:t>С</w:t>
      </w:r>
      <w:proofErr w:type="gramEnd"/>
      <w:r w:rsidR="002E6708" w:rsidRPr="00E42052">
        <w:rPr>
          <w:bCs w:val="0"/>
          <w:kern w:val="2"/>
          <w:sz w:val="24"/>
          <w:szCs w:val="24"/>
        </w:rPr>
        <w:t>/_____/</w:t>
      </w:r>
    </w:p>
    <w:p w:rsidR="00E271C2" w:rsidRDefault="00E271C2" w:rsidP="00E271C2">
      <w:pPr>
        <w:autoSpaceDE w:val="0"/>
        <w:autoSpaceDN w:val="0"/>
        <w:adjustRightInd w:val="0"/>
        <w:ind w:firstLine="540"/>
        <w:jc w:val="center"/>
        <w:rPr>
          <w:rFonts w:eastAsiaTheme="minorHAnsi"/>
          <w:lang w:eastAsia="en-US"/>
        </w:rPr>
      </w:pPr>
      <w:r>
        <w:rPr>
          <w:rFonts w:eastAsiaTheme="minorHAnsi"/>
          <w:lang w:eastAsia="en-US"/>
        </w:rPr>
        <w:t>о предоставлении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w:t>
      </w:r>
      <w:r w:rsidR="00AC64FC">
        <w:rPr>
          <w:rFonts w:eastAsiaTheme="minorHAnsi"/>
          <w:lang w:eastAsia="en-US"/>
        </w:rPr>
        <w:t xml:space="preserve"> мясного скотоводства</w:t>
      </w:r>
      <w:r w:rsidR="00DE07B5">
        <w:rPr>
          <w:rFonts w:eastAsiaTheme="minorHAnsi"/>
          <w:lang w:eastAsia="en-US"/>
        </w:rPr>
        <w:t>,</w:t>
      </w:r>
      <w:r w:rsidR="00AC64FC">
        <w:rPr>
          <w:rFonts w:eastAsiaTheme="minorHAnsi"/>
          <w:lang w:eastAsia="en-US"/>
        </w:rPr>
        <w:t xml:space="preserve"> </w:t>
      </w:r>
      <w:r w:rsidR="00DE07B5">
        <w:rPr>
          <w:rFonts w:eastAsiaTheme="minorHAnsi"/>
          <w:lang w:eastAsia="en-US"/>
        </w:rPr>
        <w:t>на поддержку малых форм хозяйствования, на развитие материально-технической базы</w:t>
      </w:r>
    </w:p>
    <w:p w:rsidR="009E5745" w:rsidRDefault="009E5745" w:rsidP="00063E2F">
      <w:pPr>
        <w:pStyle w:val="ConsPlusNonformat"/>
        <w:jc w:val="both"/>
        <w:rPr>
          <w:rFonts w:ascii="Times New Roman" w:hAnsi="Times New Roman" w:cs="Times New Roman"/>
          <w:sz w:val="24"/>
          <w:szCs w:val="24"/>
        </w:rPr>
      </w:pPr>
    </w:p>
    <w:p w:rsidR="00063E2F" w:rsidRDefault="00063E2F" w:rsidP="00063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Нижневартовск                                                               </w:t>
      </w:r>
      <w:r w:rsidR="009E5745">
        <w:rPr>
          <w:rFonts w:ascii="Times New Roman" w:hAnsi="Times New Roman" w:cs="Times New Roman"/>
          <w:sz w:val="24"/>
          <w:szCs w:val="24"/>
        </w:rPr>
        <w:t xml:space="preserve">               </w:t>
      </w:r>
      <w:r w:rsidR="00E42052">
        <w:rPr>
          <w:rFonts w:ascii="Times New Roman" w:hAnsi="Times New Roman" w:cs="Times New Roman"/>
          <w:sz w:val="24"/>
          <w:szCs w:val="24"/>
        </w:rPr>
        <w:tab/>
      </w:r>
      <w:r w:rsidR="009E5745">
        <w:rPr>
          <w:rFonts w:ascii="Times New Roman" w:hAnsi="Times New Roman" w:cs="Times New Roman"/>
          <w:sz w:val="24"/>
          <w:szCs w:val="24"/>
        </w:rPr>
        <w:t>____________ 20</w:t>
      </w:r>
      <w:r w:rsidR="00373545">
        <w:rPr>
          <w:rFonts w:ascii="Times New Roman" w:hAnsi="Times New Roman" w:cs="Times New Roman"/>
          <w:sz w:val="24"/>
          <w:szCs w:val="24"/>
        </w:rPr>
        <w:t>__</w:t>
      </w:r>
      <w:r>
        <w:rPr>
          <w:rFonts w:ascii="Times New Roman" w:hAnsi="Times New Roman" w:cs="Times New Roman"/>
          <w:sz w:val="24"/>
          <w:szCs w:val="24"/>
        </w:rPr>
        <w:t xml:space="preserve"> года</w:t>
      </w:r>
    </w:p>
    <w:p w:rsidR="00063E2F" w:rsidRDefault="00063E2F" w:rsidP="00063E2F">
      <w:pPr>
        <w:pStyle w:val="ConsPlusNonformat"/>
        <w:ind w:firstLine="567"/>
        <w:jc w:val="both"/>
        <w:rPr>
          <w:rFonts w:ascii="Times New Roman" w:hAnsi="Times New Roman" w:cs="Times New Roman"/>
          <w:sz w:val="24"/>
          <w:szCs w:val="24"/>
        </w:rPr>
      </w:pPr>
    </w:p>
    <w:p w:rsidR="00063E2F" w:rsidRDefault="00063E2F" w:rsidP="00E42052">
      <w:pPr>
        <w:ind w:firstLine="567"/>
        <w:jc w:val="both"/>
      </w:pPr>
      <w:r>
        <w:rPr>
          <w:b/>
        </w:rPr>
        <w:t>Администрация Нижневартовского района</w:t>
      </w:r>
      <w:r>
        <w:t xml:space="preserve">, </w:t>
      </w:r>
      <w:proofErr w:type="gramStart"/>
      <w:r>
        <w:t>именуемая</w:t>
      </w:r>
      <w:proofErr w:type="gramEnd"/>
      <w:r>
        <w:t xml:space="preserve"> в дальнейшем «Администрация», </w:t>
      </w:r>
      <w:r>
        <w:rPr>
          <w:kern w:val="2"/>
        </w:rPr>
        <w:t xml:space="preserve">в лице </w:t>
      </w:r>
      <w:r w:rsidR="00373545">
        <w:rPr>
          <w:kern w:val="2"/>
        </w:rPr>
        <w:t>__________________________</w:t>
      </w:r>
      <w:r>
        <w:rPr>
          <w:kern w:val="2"/>
        </w:rPr>
        <w:t xml:space="preserve">, действующего на основании </w:t>
      </w:r>
      <w:r w:rsidR="00373545">
        <w:rPr>
          <w:kern w:val="2"/>
        </w:rPr>
        <w:t>____________________________</w:t>
      </w:r>
      <w:r>
        <w:t>, с одной стороны, и</w:t>
      </w:r>
    </w:p>
    <w:p w:rsidR="00063E2F" w:rsidRDefault="00373545" w:rsidP="00E42052">
      <w:pPr>
        <w:autoSpaceDE w:val="0"/>
        <w:autoSpaceDN w:val="0"/>
        <w:adjustRightInd w:val="0"/>
        <w:ind w:firstLine="567"/>
        <w:jc w:val="both"/>
      </w:pPr>
      <w:r>
        <w:rPr>
          <w:b/>
        </w:rPr>
        <w:t>___________________________________</w:t>
      </w:r>
      <w:r w:rsidR="00E42052" w:rsidRPr="00AC64FC">
        <w:t xml:space="preserve">, </w:t>
      </w:r>
      <w:r w:rsidR="00825A2B" w:rsidRPr="00AC64FC">
        <w:t xml:space="preserve">именуемый в </w:t>
      </w:r>
      <w:proofErr w:type="gramStart"/>
      <w:r w:rsidR="00825A2B" w:rsidRPr="00AC64FC">
        <w:t>дальнейшем</w:t>
      </w:r>
      <w:proofErr w:type="gramEnd"/>
      <w:r w:rsidR="00825A2B" w:rsidRPr="00AC64FC">
        <w:t xml:space="preserve"> «Получатель»</w:t>
      </w:r>
      <w:r w:rsidR="00E271C2" w:rsidRPr="00AC64FC">
        <w:t xml:space="preserve"> </w:t>
      </w:r>
      <w:r w:rsidR="00825A2B" w:rsidRPr="00AC64FC">
        <w:t>действующ</w:t>
      </w:r>
      <w:r w:rsidR="00E271C2" w:rsidRPr="00AC64FC">
        <w:t>ий</w:t>
      </w:r>
      <w:r w:rsidR="00825A2B" w:rsidRPr="00AC64FC">
        <w:t xml:space="preserve"> на основании </w:t>
      </w:r>
      <w:r>
        <w:t>______________________________________________</w:t>
      </w:r>
      <w:r w:rsidR="00825A2B" w:rsidRPr="00AC64FC">
        <w:t>, с другой стороны, далее именуемые «Стороны»,</w:t>
      </w:r>
    </w:p>
    <w:p w:rsidR="00063E2F" w:rsidRDefault="00063E2F" w:rsidP="00E42052">
      <w:pPr>
        <w:autoSpaceDE w:val="0"/>
        <w:autoSpaceDN w:val="0"/>
        <w:adjustRightInd w:val="0"/>
        <w:ind w:firstLine="540"/>
        <w:jc w:val="both"/>
      </w:pPr>
      <w:r>
        <w:t xml:space="preserve">в </w:t>
      </w:r>
      <w:proofErr w:type="gramStart"/>
      <w:r>
        <w:t>соответствии</w:t>
      </w:r>
      <w:proofErr w:type="gramEnd"/>
      <w:r>
        <w:t xml:space="preserve"> с </w:t>
      </w:r>
      <w:r w:rsidR="00373545">
        <w:t>_______________________________</w:t>
      </w:r>
      <w:r w:rsidRPr="00825A2B">
        <w:t>, заключили настоящ</w:t>
      </w:r>
      <w:r w:rsidR="00825A2B">
        <w:t>ее</w:t>
      </w:r>
      <w:r w:rsidRPr="00825A2B">
        <w:t xml:space="preserve"> </w:t>
      </w:r>
      <w:r w:rsidR="00825A2B">
        <w:t>Соглашение</w:t>
      </w:r>
      <w:r w:rsidRPr="00825A2B">
        <w:t xml:space="preserve"> о нижеследующем:</w:t>
      </w:r>
    </w:p>
    <w:p w:rsidR="00063E2F" w:rsidRDefault="00063E2F" w:rsidP="00063E2F">
      <w:pPr>
        <w:pStyle w:val="ConsPlusNonformat"/>
        <w:ind w:firstLine="567"/>
        <w:jc w:val="both"/>
        <w:rPr>
          <w:rFonts w:ascii="Times New Roman" w:hAnsi="Times New Roman" w:cs="Times New Roman"/>
          <w:sz w:val="24"/>
          <w:szCs w:val="24"/>
        </w:rPr>
      </w:pPr>
    </w:p>
    <w:p w:rsidR="00063E2F" w:rsidRDefault="00063E2F" w:rsidP="00D56840">
      <w:pPr>
        <w:pStyle w:val="ConsPlusNormal"/>
        <w:numPr>
          <w:ilvl w:val="0"/>
          <w:numId w:val="1"/>
        </w:numPr>
        <w:ind w:left="0" w:firstLine="0"/>
        <w:jc w:val="center"/>
        <w:outlineLvl w:val="1"/>
        <w:rPr>
          <w:rFonts w:ascii="Times New Roman" w:hAnsi="Times New Roman" w:cs="Times New Roman"/>
          <w:b/>
          <w:sz w:val="24"/>
          <w:szCs w:val="24"/>
        </w:rPr>
      </w:pPr>
      <w:bookmarkStart w:id="0" w:name="P55"/>
      <w:bookmarkStart w:id="1" w:name="P1482"/>
      <w:bookmarkEnd w:id="0"/>
      <w:bookmarkEnd w:id="1"/>
      <w:r>
        <w:rPr>
          <w:rFonts w:ascii="Times New Roman" w:hAnsi="Times New Roman" w:cs="Times New Roman"/>
          <w:b/>
          <w:sz w:val="24"/>
          <w:szCs w:val="24"/>
        </w:rPr>
        <w:t xml:space="preserve">Предмет </w:t>
      </w:r>
      <w:r w:rsidR="004A53EC">
        <w:rPr>
          <w:rFonts w:ascii="Times New Roman" w:hAnsi="Times New Roman" w:cs="Times New Roman"/>
          <w:b/>
          <w:sz w:val="24"/>
          <w:szCs w:val="24"/>
        </w:rPr>
        <w:t>Соглашения</w:t>
      </w:r>
    </w:p>
    <w:p w:rsidR="001D1366" w:rsidRPr="001D1366" w:rsidRDefault="001D1366" w:rsidP="001D1366">
      <w:pPr>
        <w:ind w:firstLine="567"/>
        <w:jc w:val="both"/>
        <w:rPr>
          <w:rFonts w:eastAsia="Calibri"/>
        </w:rPr>
      </w:pPr>
      <w:bookmarkStart w:id="2" w:name="P1484"/>
      <w:bookmarkStart w:id="3" w:name="P1485"/>
      <w:bookmarkEnd w:id="2"/>
      <w:bookmarkEnd w:id="3"/>
      <w:r w:rsidRPr="001D1366">
        <w:rPr>
          <w:rFonts w:eastAsia="Calibri"/>
        </w:rPr>
        <w:t xml:space="preserve">Предметом настоящего Соглашения является предоставление из бюджета Нижневартовского района за счет субвенций из бюджета Ханты-Мансийского автономного округа - Югры </w:t>
      </w:r>
      <w:r w:rsidR="00947E89">
        <w:rPr>
          <w:rFonts w:eastAsia="Calibri"/>
        </w:rPr>
        <w:t xml:space="preserve">в </w:t>
      </w:r>
      <w:r w:rsidR="00373545">
        <w:rPr>
          <w:rFonts w:eastAsia="Calibri"/>
        </w:rPr>
        <w:t>_______</w:t>
      </w:r>
      <w:r w:rsidR="00947E89">
        <w:rPr>
          <w:rFonts w:eastAsia="Calibri"/>
        </w:rPr>
        <w:t xml:space="preserve"> году </w:t>
      </w:r>
      <w:r w:rsidRPr="001D1366">
        <w:rPr>
          <w:rFonts w:eastAsia="Calibri"/>
        </w:rPr>
        <w:t>субсидии</w:t>
      </w:r>
      <w:r w:rsidR="00926EC9">
        <w:rPr>
          <w:rFonts w:eastAsia="Calibri"/>
        </w:rPr>
        <w:t>,</w:t>
      </w:r>
      <w:r w:rsidRPr="001D1366">
        <w:rPr>
          <w:rFonts w:eastAsia="Calibri"/>
        </w:rPr>
        <w:t xml:space="preserve"> </w:t>
      </w:r>
      <w:r w:rsidR="00E42052">
        <w:rPr>
          <w:rFonts w:eastAsia="Calibri"/>
        </w:rPr>
        <w:t>в целях</w:t>
      </w:r>
      <w:r w:rsidRPr="001D1366">
        <w:rPr>
          <w:rFonts w:eastAsia="Calibri"/>
        </w:rPr>
        <w:t xml:space="preserve"> возмещения части затрат, в том числе затрат за декабрь отчетного финансового года, при осуществлении </w:t>
      </w:r>
      <w:r w:rsidR="00810F83">
        <w:rPr>
          <w:rFonts w:eastAsia="Calibri"/>
        </w:rPr>
        <w:t>Получателем</w:t>
      </w:r>
      <w:r w:rsidR="00810F83" w:rsidRPr="001D1366">
        <w:rPr>
          <w:rFonts w:eastAsia="Calibri"/>
        </w:rPr>
        <w:t xml:space="preserve"> </w:t>
      </w:r>
      <w:r w:rsidRPr="001D1366">
        <w:rPr>
          <w:rFonts w:eastAsia="Calibri"/>
        </w:rPr>
        <w:t>следующих видов деятельности:</w:t>
      </w:r>
    </w:p>
    <w:p w:rsidR="001D1366" w:rsidRPr="00AC64FC" w:rsidRDefault="001D1366" w:rsidP="00AC64FC">
      <w:pPr>
        <w:ind w:firstLine="567"/>
        <w:jc w:val="both"/>
        <w:rPr>
          <w:rFonts w:eastAsia="Calibri"/>
        </w:rPr>
      </w:pPr>
      <w:r w:rsidRPr="00AC64FC">
        <w:rPr>
          <w:rFonts w:eastAsia="Calibri"/>
        </w:rPr>
        <w:t>производство и реализация продукции растениеводства в открытом грунте;</w:t>
      </w:r>
    </w:p>
    <w:p w:rsidR="001D1366" w:rsidRPr="00AC64FC" w:rsidRDefault="001D1366" w:rsidP="00AC64FC">
      <w:pPr>
        <w:ind w:firstLine="567"/>
        <w:jc w:val="both"/>
        <w:rPr>
          <w:rFonts w:eastAsia="Calibri"/>
        </w:rPr>
      </w:pPr>
      <w:r w:rsidRPr="00AC64FC">
        <w:rPr>
          <w:rFonts w:eastAsia="Calibri"/>
        </w:rPr>
        <w:t>производство и реализация молока и молокопродуктов;</w:t>
      </w:r>
    </w:p>
    <w:p w:rsidR="00DE07B5" w:rsidRDefault="001D1366" w:rsidP="00AC64FC">
      <w:pPr>
        <w:autoSpaceDE w:val="0"/>
        <w:autoSpaceDN w:val="0"/>
        <w:adjustRightInd w:val="0"/>
        <w:ind w:firstLine="540"/>
        <w:jc w:val="both"/>
        <w:rPr>
          <w:rFonts w:eastAsia="Calibri"/>
        </w:rPr>
      </w:pPr>
      <w:r w:rsidRPr="00AC64FC">
        <w:rPr>
          <w:rFonts w:eastAsia="Calibri"/>
        </w:rPr>
        <w:t xml:space="preserve">производство и реализация мяса крупного и </w:t>
      </w:r>
      <w:r w:rsidR="00DE07B5">
        <w:rPr>
          <w:rFonts w:eastAsia="Calibri"/>
        </w:rPr>
        <w:t>мелкого рогатого скота, лошадей;</w:t>
      </w:r>
    </w:p>
    <w:p w:rsidR="00AB4D13" w:rsidRDefault="00AB4D13" w:rsidP="00AC64FC">
      <w:pPr>
        <w:autoSpaceDE w:val="0"/>
        <w:autoSpaceDN w:val="0"/>
        <w:adjustRightInd w:val="0"/>
        <w:ind w:firstLine="540"/>
        <w:jc w:val="both"/>
        <w:rPr>
          <w:rFonts w:eastAsia="Calibri"/>
        </w:rPr>
      </w:pPr>
      <w:r>
        <w:rPr>
          <w:rFonts w:eastAsiaTheme="minorHAnsi"/>
          <w:lang w:eastAsia="en-US"/>
        </w:rPr>
        <w:t>развитие прочих отраслей животноводства: свиноводства;</w:t>
      </w:r>
    </w:p>
    <w:p w:rsidR="00DE07B5" w:rsidRDefault="00DE07B5" w:rsidP="00AC64FC">
      <w:pPr>
        <w:autoSpaceDE w:val="0"/>
        <w:autoSpaceDN w:val="0"/>
        <w:adjustRightInd w:val="0"/>
        <w:ind w:firstLine="540"/>
        <w:jc w:val="both"/>
        <w:rPr>
          <w:rFonts w:eastAsiaTheme="minorHAnsi"/>
          <w:lang w:eastAsia="en-US"/>
        </w:rPr>
      </w:pPr>
      <w:r>
        <w:rPr>
          <w:rFonts w:eastAsiaTheme="minorHAnsi"/>
          <w:lang w:eastAsia="en-US"/>
        </w:rPr>
        <w:t>развитие материально-технической базы</w:t>
      </w:r>
    </w:p>
    <w:p w:rsidR="00AC64FC" w:rsidRDefault="00AC64FC" w:rsidP="00AC64FC">
      <w:pPr>
        <w:autoSpaceDE w:val="0"/>
        <w:autoSpaceDN w:val="0"/>
        <w:adjustRightInd w:val="0"/>
        <w:ind w:firstLine="540"/>
        <w:jc w:val="both"/>
        <w:rPr>
          <w:rFonts w:eastAsiaTheme="minorHAnsi"/>
          <w:lang w:eastAsia="en-US"/>
        </w:rPr>
      </w:pPr>
      <w:r>
        <w:rPr>
          <w:rFonts w:eastAsiaTheme="minorHAnsi"/>
          <w:lang w:eastAsia="en-US"/>
        </w:rPr>
        <w:t>(далее - Субсидия).</w:t>
      </w:r>
    </w:p>
    <w:p w:rsidR="00063E2F" w:rsidRDefault="00063E2F" w:rsidP="00AC64FC">
      <w:pPr>
        <w:ind w:firstLine="567"/>
        <w:jc w:val="both"/>
        <w:rPr>
          <w:rFonts w:eastAsia="Calibri"/>
          <w:b/>
          <w:bCs/>
        </w:rPr>
      </w:pPr>
    </w:p>
    <w:p w:rsidR="00063E2F" w:rsidRPr="003E36FC" w:rsidRDefault="00063E2F" w:rsidP="00D56840">
      <w:pPr>
        <w:pStyle w:val="ae"/>
        <w:numPr>
          <w:ilvl w:val="0"/>
          <w:numId w:val="1"/>
        </w:numPr>
        <w:ind w:left="0" w:firstLine="0"/>
        <w:jc w:val="center"/>
        <w:rPr>
          <w:b/>
        </w:rPr>
      </w:pPr>
      <w:r w:rsidRPr="003E36FC">
        <w:rPr>
          <w:b/>
        </w:rPr>
        <w:t>Финансовое обеспечение предоставления Субсидии</w:t>
      </w:r>
    </w:p>
    <w:p w:rsidR="00063E2F" w:rsidRPr="003E69E6" w:rsidRDefault="00063E2F" w:rsidP="00063E2F">
      <w:pPr>
        <w:pStyle w:val="ConsPlusNormal"/>
        <w:ind w:firstLine="567"/>
        <w:jc w:val="both"/>
        <w:rPr>
          <w:rFonts w:ascii="Times New Roman" w:hAnsi="Times New Roman" w:cs="Times New Roman"/>
          <w:sz w:val="24"/>
          <w:szCs w:val="24"/>
          <w:lang w:eastAsia="ru-RU"/>
        </w:rPr>
      </w:pPr>
      <w:bookmarkStart w:id="4" w:name="P1497"/>
      <w:bookmarkEnd w:id="4"/>
      <w:r w:rsidRPr="003E69E6">
        <w:rPr>
          <w:rFonts w:ascii="Times New Roman" w:hAnsi="Times New Roman" w:cs="Times New Roman"/>
          <w:sz w:val="24"/>
          <w:szCs w:val="24"/>
          <w:lang w:eastAsia="ru-RU"/>
        </w:rPr>
        <w:t>Субсидия предоставляется в соответствии с лимитами бюджетных обязательств</w:t>
      </w:r>
      <w:r w:rsidR="00154FD3" w:rsidRPr="003E69E6">
        <w:rPr>
          <w:rFonts w:ascii="Times New Roman" w:hAnsi="Times New Roman" w:cs="Times New Roman"/>
          <w:sz w:val="24"/>
          <w:szCs w:val="24"/>
          <w:lang w:eastAsia="ru-RU"/>
        </w:rPr>
        <w:t xml:space="preserve">, предоставляемых </w:t>
      </w:r>
      <w:r w:rsidR="001B4A74" w:rsidRPr="003E69E6">
        <w:rPr>
          <w:rFonts w:ascii="Times New Roman" w:hAnsi="Times New Roman" w:cs="Times New Roman"/>
          <w:sz w:val="24"/>
          <w:szCs w:val="24"/>
        </w:rPr>
        <w:t>из бюджета Ханты-Мансийского автономного округа – Югры</w:t>
      </w:r>
      <w:r w:rsidR="003E69E6" w:rsidRPr="003E69E6">
        <w:rPr>
          <w:rFonts w:ascii="Times New Roman" w:hAnsi="Times New Roman" w:cs="Times New Roman"/>
          <w:sz w:val="24"/>
          <w:szCs w:val="24"/>
        </w:rPr>
        <w:t xml:space="preserve"> в текущем финансовом году</w:t>
      </w:r>
      <w:r w:rsidR="001B4A74" w:rsidRPr="003E69E6">
        <w:rPr>
          <w:rFonts w:ascii="Times New Roman" w:hAnsi="Times New Roman" w:cs="Times New Roman"/>
          <w:sz w:val="24"/>
          <w:szCs w:val="24"/>
        </w:rPr>
        <w:t>,</w:t>
      </w:r>
      <w:r w:rsidR="001B4A74" w:rsidRPr="003E69E6">
        <w:rPr>
          <w:sz w:val="24"/>
          <w:szCs w:val="24"/>
        </w:rPr>
        <w:t xml:space="preserve"> </w:t>
      </w:r>
      <w:r w:rsidRPr="003E69E6">
        <w:rPr>
          <w:rFonts w:ascii="Times New Roman" w:hAnsi="Times New Roman" w:cs="Times New Roman"/>
          <w:sz w:val="24"/>
          <w:szCs w:val="24"/>
          <w:lang w:eastAsia="ru-RU"/>
        </w:rPr>
        <w:t xml:space="preserve"> на цели, указанные в </w:t>
      </w:r>
      <w:hyperlink r:id="rId8" w:anchor="P106" w:history="1">
        <w:r w:rsidRPr="003E69E6">
          <w:rPr>
            <w:rStyle w:val="a3"/>
            <w:rFonts w:ascii="Times New Roman" w:hAnsi="Times New Roman" w:cs="Times New Roman"/>
            <w:color w:val="auto"/>
            <w:sz w:val="24"/>
            <w:szCs w:val="24"/>
            <w:u w:val="none"/>
            <w:lang w:eastAsia="ru-RU"/>
          </w:rPr>
          <w:t>разделе I</w:t>
        </w:r>
      </w:hyperlink>
      <w:r w:rsidRPr="003E69E6">
        <w:rPr>
          <w:rFonts w:ascii="Times New Roman" w:hAnsi="Times New Roman" w:cs="Times New Roman"/>
          <w:sz w:val="24"/>
          <w:szCs w:val="24"/>
          <w:lang w:eastAsia="ru-RU"/>
        </w:rPr>
        <w:t xml:space="preserve"> настоящего </w:t>
      </w:r>
      <w:r w:rsidR="004A53EC">
        <w:rPr>
          <w:rFonts w:ascii="Times New Roman" w:hAnsi="Times New Roman" w:cs="Times New Roman"/>
          <w:sz w:val="24"/>
          <w:szCs w:val="24"/>
          <w:lang w:eastAsia="ru-RU"/>
        </w:rPr>
        <w:t>Соглашения</w:t>
      </w:r>
      <w:r w:rsidRPr="003E69E6">
        <w:rPr>
          <w:rFonts w:ascii="Times New Roman" w:hAnsi="Times New Roman" w:cs="Times New Roman"/>
          <w:sz w:val="24"/>
          <w:szCs w:val="24"/>
          <w:lang w:eastAsia="ru-RU"/>
        </w:rPr>
        <w:t xml:space="preserve">, </w:t>
      </w:r>
      <w:r w:rsidR="005A2F7C">
        <w:rPr>
          <w:rFonts w:ascii="Times New Roman" w:hAnsi="Times New Roman" w:cs="Times New Roman"/>
          <w:sz w:val="24"/>
          <w:szCs w:val="24"/>
          <w:lang w:eastAsia="ru-RU"/>
        </w:rPr>
        <w:t xml:space="preserve">в соответствии с </w:t>
      </w:r>
      <w:r w:rsidR="005A2F7C" w:rsidRPr="00825A2B">
        <w:rPr>
          <w:rFonts w:ascii="Times New Roman" w:hAnsi="Times New Roman" w:cs="Times New Roman"/>
          <w:sz w:val="24"/>
          <w:szCs w:val="24"/>
        </w:rPr>
        <w:t>Порядк</w:t>
      </w:r>
      <w:r w:rsidR="005A2F7C">
        <w:rPr>
          <w:rFonts w:ascii="Times New Roman" w:hAnsi="Times New Roman" w:cs="Times New Roman"/>
          <w:sz w:val="24"/>
          <w:szCs w:val="24"/>
        </w:rPr>
        <w:t>ом</w:t>
      </w:r>
      <w:r w:rsidR="005A2F7C" w:rsidRPr="00825A2B">
        <w:rPr>
          <w:rFonts w:ascii="Times New Roman" w:hAnsi="Times New Roman" w:cs="Times New Roman"/>
          <w:sz w:val="24"/>
          <w:szCs w:val="24"/>
        </w:rPr>
        <w:t xml:space="preserve"> предоставления субсидии</w:t>
      </w:r>
      <w:r w:rsidR="005A2F7C">
        <w:rPr>
          <w:rFonts w:ascii="Times New Roman" w:hAnsi="Times New Roman" w:cs="Times New Roman"/>
          <w:sz w:val="24"/>
          <w:szCs w:val="24"/>
        </w:rPr>
        <w:t>,</w:t>
      </w:r>
      <w:r w:rsidR="005A2F7C" w:rsidRPr="003E69E6">
        <w:rPr>
          <w:rFonts w:ascii="Times New Roman" w:hAnsi="Times New Roman" w:cs="Times New Roman"/>
          <w:sz w:val="24"/>
          <w:szCs w:val="24"/>
          <w:lang w:eastAsia="ru-RU"/>
        </w:rPr>
        <w:t xml:space="preserve"> </w:t>
      </w:r>
      <w:r w:rsidRPr="003E69E6">
        <w:rPr>
          <w:rFonts w:ascii="Times New Roman" w:hAnsi="Times New Roman" w:cs="Times New Roman"/>
          <w:sz w:val="24"/>
          <w:szCs w:val="24"/>
          <w:lang w:eastAsia="ru-RU"/>
        </w:rPr>
        <w:t>в следующем размере:</w:t>
      </w:r>
    </w:p>
    <w:p w:rsidR="00063E2F" w:rsidRPr="00E42052" w:rsidRDefault="009E5745" w:rsidP="00E00EB9">
      <w:pPr>
        <w:autoSpaceDE w:val="0"/>
        <w:autoSpaceDN w:val="0"/>
        <w:adjustRightInd w:val="0"/>
        <w:ind w:firstLine="540"/>
        <w:jc w:val="both"/>
      </w:pPr>
      <w:r w:rsidRPr="00C76CA1">
        <w:t xml:space="preserve">в </w:t>
      </w:r>
      <w:r w:rsidR="00373545">
        <w:t>______</w:t>
      </w:r>
      <w:r w:rsidR="00063E2F" w:rsidRPr="00C76CA1">
        <w:t xml:space="preserve"> году</w:t>
      </w:r>
      <w:proofErr w:type="gramStart"/>
      <w:r w:rsidR="00063E2F" w:rsidRPr="00C76CA1">
        <w:t xml:space="preserve"> </w:t>
      </w:r>
      <w:r w:rsidR="00373545">
        <w:t>___________</w:t>
      </w:r>
      <w:r w:rsidR="00063E2F" w:rsidRPr="00C76CA1">
        <w:rPr>
          <w:b/>
        </w:rPr>
        <w:t xml:space="preserve"> </w:t>
      </w:r>
      <w:r w:rsidR="00063E2F" w:rsidRPr="00E42052">
        <w:t>(</w:t>
      </w:r>
      <w:r w:rsidR="00373545">
        <w:t>.</w:t>
      </w:r>
      <w:r w:rsidR="00C76CA1" w:rsidRPr="00E42052">
        <w:t xml:space="preserve">) </w:t>
      </w:r>
      <w:proofErr w:type="gramEnd"/>
      <w:r w:rsidR="00F23E03" w:rsidRPr="00E42052">
        <w:t xml:space="preserve">рублей </w:t>
      </w:r>
      <w:r w:rsidR="00373545">
        <w:t>____</w:t>
      </w:r>
      <w:r w:rsidR="00063E2F" w:rsidRPr="00E42052">
        <w:t xml:space="preserve"> копеек</w:t>
      </w:r>
      <w:r w:rsidR="00AD2C26" w:rsidRPr="00E42052">
        <w:t xml:space="preserve"> </w:t>
      </w:r>
      <w:r w:rsidR="00063E2F" w:rsidRPr="00E42052">
        <w:t xml:space="preserve">(Приложение № </w:t>
      </w:r>
      <w:r w:rsidR="00BC7147" w:rsidRPr="00E42052">
        <w:t>1</w:t>
      </w:r>
      <w:r w:rsidR="00063E2F" w:rsidRPr="00E42052">
        <w:t xml:space="preserve"> к </w:t>
      </w:r>
      <w:r w:rsidR="00C76CA1" w:rsidRPr="00E42052">
        <w:t>Соглашению</w:t>
      </w:r>
      <w:r w:rsidR="00063E2F" w:rsidRPr="00E42052">
        <w:t>).</w:t>
      </w:r>
    </w:p>
    <w:p w:rsidR="00E96970" w:rsidRDefault="00E96970" w:rsidP="00E00EB9">
      <w:pPr>
        <w:autoSpaceDE w:val="0"/>
        <w:autoSpaceDN w:val="0"/>
        <w:adjustRightInd w:val="0"/>
        <w:ind w:firstLine="540"/>
        <w:jc w:val="both"/>
      </w:pPr>
    </w:p>
    <w:p w:rsidR="008E0D61" w:rsidRPr="008E0D61" w:rsidRDefault="00063E2F" w:rsidP="00D56840">
      <w:pPr>
        <w:pStyle w:val="ConsPlusNormal"/>
        <w:numPr>
          <w:ilvl w:val="0"/>
          <w:numId w:val="1"/>
        </w:numPr>
        <w:ind w:left="0" w:firstLine="0"/>
        <w:jc w:val="center"/>
        <w:rPr>
          <w:rFonts w:ascii="Times New Roman" w:hAnsi="Times New Roman" w:cs="Times New Roman"/>
          <w:b/>
          <w:sz w:val="24"/>
          <w:szCs w:val="24"/>
        </w:rPr>
      </w:pPr>
      <w:bookmarkStart w:id="5" w:name="P1511"/>
      <w:bookmarkEnd w:id="5"/>
      <w:r>
        <w:rPr>
          <w:rFonts w:ascii="Times New Roman" w:hAnsi="Times New Roman" w:cs="Times New Roman"/>
          <w:b/>
          <w:sz w:val="24"/>
          <w:szCs w:val="24"/>
        </w:rPr>
        <w:t>Условия и порядок предоставления Субсидии</w:t>
      </w:r>
    </w:p>
    <w:p w:rsidR="00982EAB" w:rsidRPr="00AC64FC" w:rsidRDefault="00982EAB" w:rsidP="00982EAB">
      <w:pPr>
        <w:suppressAutoHyphens/>
        <w:ind w:firstLine="567"/>
        <w:jc w:val="both"/>
        <w:rPr>
          <w:color w:val="000000"/>
          <w:shd w:val="clear" w:color="auto" w:fill="FFFFFF"/>
        </w:rPr>
      </w:pPr>
      <w:r w:rsidRPr="00AC64FC">
        <w:rPr>
          <w:color w:val="000000"/>
          <w:shd w:val="clear" w:color="auto" w:fill="FFFFFF"/>
        </w:rPr>
        <w:t>3.1. Субсидия предоставляется в соответствии с Порядком предоставления субсидии:</w:t>
      </w:r>
    </w:p>
    <w:p w:rsidR="00982EAB" w:rsidRPr="00AC64FC" w:rsidRDefault="00982EAB" w:rsidP="00982EAB">
      <w:pPr>
        <w:suppressAutoHyphens/>
        <w:ind w:firstLine="567"/>
        <w:jc w:val="both"/>
        <w:rPr>
          <w:color w:val="000000"/>
          <w:shd w:val="clear" w:color="auto" w:fill="FFFFFF"/>
        </w:rPr>
      </w:pPr>
      <w:r w:rsidRPr="00AC64FC">
        <w:rPr>
          <w:color w:val="000000"/>
          <w:shd w:val="clear" w:color="auto" w:fill="FFFFFF"/>
        </w:rPr>
        <w:t xml:space="preserve">3.1.1. на цели, указанные в </w:t>
      </w:r>
      <w:hyperlink w:anchor="P1482" w:history="1">
        <w:r w:rsidRPr="00AC64FC">
          <w:rPr>
            <w:color w:val="000000"/>
            <w:shd w:val="clear" w:color="auto" w:fill="FFFFFF"/>
          </w:rPr>
          <w:t>разделе I</w:t>
        </w:r>
      </w:hyperlink>
      <w:r w:rsidRPr="00AC64FC">
        <w:rPr>
          <w:color w:val="000000"/>
          <w:shd w:val="clear" w:color="auto" w:fill="FFFFFF"/>
        </w:rPr>
        <w:t xml:space="preserve"> настоящего Соглашения;</w:t>
      </w:r>
    </w:p>
    <w:p w:rsidR="00982EAB" w:rsidRPr="00AC64FC" w:rsidRDefault="00982EAB" w:rsidP="00AC64FC">
      <w:pPr>
        <w:tabs>
          <w:tab w:val="left" w:pos="1276"/>
        </w:tabs>
        <w:suppressAutoHyphens/>
        <w:ind w:firstLine="567"/>
        <w:jc w:val="both"/>
        <w:rPr>
          <w:color w:val="000000"/>
          <w:shd w:val="clear" w:color="auto" w:fill="FFFFFF"/>
        </w:rPr>
      </w:pPr>
      <w:bookmarkStart w:id="6" w:name="P1515"/>
      <w:bookmarkEnd w:id="6"/>
      <w:r w:rsidRPr="00AC64FC">
        <w:rPr>
          <w:color w:val="000000"/>
          <w:shd w:val="clear" w:color="auto" w:fill="FFFFFF"/>
        </w:rPr>
        <w:t>3.1.2. при представлении Получателем в Администрацию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w:t>
      </w:r>
    </w:p>
    <w:p w:rsidR="00063E2F" w:rsidRPr="00AC64FC" w:rsidRDefault="00063E2F" w:rsidP="00982EAB">
      <w:pPr>
        <w:suppressAutoHyphens/>
        <w:ind w:firstLine="567"/>
        <w:jc w:val="both"/>
        <w:rPr>
          <w:color w:val="000000"/>
          <w:shd w:val="clear" w:color="auto" w:fill="FFFFFF"/>
        </w:rPr>
      </w:pPr>
      <w:r w:rsidRPr="00AC64FC">
        <w:rPr>
          <w:color w:val="000000"/>
          <w:shd w:val="clear" w:color="auto" w:fill="FFFFFF"/>
        </w:rPr>
        <w:t>3.2. Субсидия предоставляется при соблюдении иных условий, в том числе:</w:t>
      </w:r>
    </w:p>
    <w:p w:rsidR="00063E2F" w:rsidRPr="00AC64FC" w:rsidRDefault="00063E2F" w:rsidP="000761EF">
      <w:pPr>
        <w:suppressAutoHyphens/>
        <w:ind w:firstLine="567"/>
        <w:jc w:val="both"/>
        <w:rPr>
          <w:color w:val="000000"/>
          <w:shd w:val="clear" w:color="auto" w:fill="FFFFFF"/>
        </w:rPr>
      </w:pPr>
      <w:bookmarkStart w:id="7" w:name="P1526"/>
      <w:bookmarkEnd w:id="7"/>
      <w:r w:rsidRPr="00AC64FC">
        <w:rPr>
          <w:color w:val="000000"/>
          <w:shd w:val="clear" w:color="auto" w:fill="FFFFFF"/>
        </w:rPr>
        <w:t>3.2.1. Получатель дает согласие на осуществление Администрацией и Контрольно-счетной палатой района проверок соблюдения Получателем условий, целей и порядка предоставления субсидий, за исключением случаев, установленных законодательством.</w:t>
      </w:r>
    </w:p>
    <w:p w:rsidR="00611B22" w:rsidRPr="00203322" w:rsidRDefault="00063E2F" w:rsidP="00E00EB9">
      <w:pPr>
        <w:suppressAutoHyphens/>
        <w:ind w:firstLine="567"/>
        <w:jc w:val="both"/>
        <w:rPr>
          <w:color w:val="000000"/>
          <w:shd w:val="clear" w:color="auto" w:fill="FFFFFF"/>
        </w:rPr>
      </w:pPr>
      <w:r w:rsidRPr="00AC64FC">
        <w:rPr>
          <w:color w:val="000000"/>
          <w:shd w:val="clear" w:color="auto" w:fill="FFFFFF"/>
        </w:rPr>
        <w:t xml:space="preserve">3.2.2. </w:t>
      </w:r>
      <w:proofErr w:type="gramStart"/>
      <w:r w:rsidR="00611B22" w:rsidRPr="00AC64FC">
        <w:rPr>
          <w:color w:val="000000"/>
          <w:shd w:val="clear" w:color="auto" w:fill="FFFFFF"/>
        </w:rPr>
        <w:t>В соответствии с</w:t>
      </w:r>
      <w:r w:rsidR="00611B22" w:rsidRPr="00203322">
        <w:rPr>
          <w:color w:val="000000"/>
          <w:shd w:val="clear" w:color="auto" w:fill="FFFFFF"/>
        </w:rPr>
        <w:t xml:space="preserve"> требованиями пункта 5.1. статьи 78 Бюджетного Кодекса Российской Федерации от 31.07.1998 № 145-ФЗ, Получателю запрещено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00611B22" w:rsidRPr="00203322">
        <w:rPr>
          <w:color w:val="000000"/>
          <w:shd w:val="clear" w:color="auto" w:fill="FFFFFF"/>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w:t>
      </w:r>
      <w:proofErr w:type="gramEnd"/>
      <w:r w:rsidR="00611B22" w:rsidRPr="00203322">
        <w:rPr>
          <w:color w:val="000000"/>
          <w:shd w:val="clear" w:color="auto" w:fill="FFFFFF"/>
        </w:rPr>
        <w:t xml:space="preserve"> правовыми актами, регулирующими предоставление субсидий.</w:t>
      </w:r>
    </w:p>
    <w:p w:rsidR="00982EAB" w:rsidRPr="00AC64FC" w:rsidRDefault="00E00EB9" w:rsidP="00BA7F90">
      <w:pPr>
        <w:shd w:val="clear" w:color="auto" w:fill="FFFFFF"/>
        <w:ind w:firstLine="567"/>
        <w:jc w:val="both"/>
        <w:rPr>
          <w:color w:val="000000"/>
          <w:shd w:val="clear" w:color="auto" w:fill="FFFFFF"/>
        </w:rPr>
      </w:pPr>
      <w:r w:rsidRPr="006B6744">
        <w:rPr>
          <w:color w:val="000000"/>
          <w:shd w:val="clear" w:color="auto" w:fill="FFFFFF"/>
        </w:rPr>
        <w:t xml:space="preserve">3.3. Перечисление Субсидии осуществляется </w:t>
      </w:r>
      <w:bookmarkStart w:id="8" w:name="P148"/>
      <w:bookmarkEnd w:id="8"/>
      <w:r w:rsidRPr="006B6744">
        <w:rPr>
          <w:color w:val="000000"/>
          <w:shd w:val="clear" w:color="auto" w:fill="FFFFFF"/>
        </w:rPr>
        <w:t xml:space="preserve">на счет Получателя, </w:t>
      </w:r>
      <w:r w:rsidR="00982EAB" w:rsidRPr="006B6744">
        <w:rPr>
          <w:color w:val="000000"/>
          <w:shd w:val="clear" w:color="auto" w:fill="FFFFFF"/>
        </w:rPr>
        <w:t xml:space="preserve">открытый в </w:t>
      </w:r>
      <w:r w:rsidR="006B6744" w:rsidRPr="006B6744">
        <w:rPr>
          <w:color w:val="000000"/>
          <w:shd w:val="clear" w:color="auto" w:fill="FFFFFF"/>
        </w:rPr>
        <w:t>_______________________</w:t>
      </w:r>
      <w:r w:rsidR="00982EAB" w:rsidRPr="006B6744">
        <w:rPr>
          <w:color w:val="000000"/>
          <w:shd w:val="clear" w:color="auto" w:fill="FFFFFF"/>
        </w:rPr>
        <w:t xml:space="preserve">, </w:t>
      </w:r>
      <w:r w:rsidR="008424C6" w:rsidRPr="006B6744">
        <w:rPr>
          <w:color w:val="000000"/>
          <w:shd w:val="clear" w:color="auto" w:fill="FFFFFF"/>
        </w:rPr>
        <w:t xml:space="preserve">не позднее десятого рабочего дня после принятия решения </w:t>
      </w:r>
      <w:r w:rsidR="00C835C7" w:rsidRPr="006B6744">
        <w:rPr>
          <w:color w:val="000000"/>
          <w:shd w:val="clear" w:color="auto" w:fill="FFFFFF"/>
        </w:rPr>
        <w:t>о перечислении</w:t>
      </w:r>
      <w:r w:rsidR="00982EAB" w:rsidRPr="006B6744">
        <w:rPr>
          <w:color w:val="000000"/>
          <w:shd w:val="clear" w:color="auto" w:fill="FFFFFF"/>
        </w:rPr>
        <w:t xml:space="preserve"> </w:t>
      </w:r>
      <w:r w:rsidR="00C835C7" w:rsidRPr="006B6744">
        <w:rPr>
          <w:color w:val="000000"/>
          <w:shd w:val="clear" w:color="auto" w:fill="FFFFFF"/>
        </w:rPr>
        <w:t>Получателю субсидии</w:t>
      </w:r>
      <w:r w:rsidR="00982EAB" w:rsidRPr="006B6744">
        <w:rPr>
          <w:color w:val="000000"/>
          <w:shd w:val="clear" w:color="auto" w:fill="FFFFFF"/>
        </w:rPr>
        <w:t>.</w:t>
      </w:r>
    </w:p>
    <w:p w:rsidR="00063E2F" w:rsidRPr="00982EAB" w:rsidRDefault="00063E2F" w:rsidP="00BA7F90">
      <w:pPr>
        <w:ind w:firstLine="567"/>
        <w:jc w:val="both"/>
        <w:rPr>
          <w:color w:val="000000"/>
          <w:shd w:val="clear" w:color="auto" w:fill="FFFFFF"/>
        </w:rPr>
      </w:pPr>
      <w:r w:rsidRPr="00982EAB">
        <w:rPr>
          <w:color w:val="000000"/>
          <w:shd w:val="clear" w:color="auto" w:fill="FFFFFF"/>
        </w:rPr>
        <w:t xml:space="preserve">3.4. </w:t>
      </w:r>
      <w:r w:rsidR="00982EAB" w:rsidRPr="00982EAB">
        <w:rPr>
          <w:color w:val="000000"/>
          <w:shd w:val="clear" w:color="auto" w:fill="FFFFFF"/>
        </w:rPr>
        <w:t>И</w:t>
      </w:r>
      <w:r w:rsidRPr="00982EAB">
        <w:rPr>
          <w:color w:val="000000"/>
          <w:shd w:val="clear" w:color="auto" w:fill="FFFFFF"/>
        </w:rPr>
        <w:t xml:space="preserve">сполнение настоящего </w:t>
      </w:r>
      <w:r w:rsidR="001D1366" w:rsidRPr="00982EAB">
        <w:rPr>
          <w:color w:val="000000"/>
          <w:shd w:val="clear" w:color="auto" w:fill="FFFFFF"/>
        </w:rPr>
        <w:t>Соглашения</w:t>
      </w:r>
      <w:r w:rsidRPr="00982EAB">
        <w:rPr>
          <w:color w:val="000000"/>
          <w:shd w:val="clear" w:color="auto" w:fill="FFFFFF"/>
        </w:rPr>
        <w:t xml:space="preserve"> допускается путем обмена документами средствами </w:t>
      </w:r>
      <w:proofErr w:type="spellStart"/>
      <w:r w:rsidRPr="00982EAB">
        <w:rPr>
          <w:color w:val="000000"/>
          <w:shd w:val="clear" w:color="auto" w:fill="FFFFFF"/>
        </w:rPr>
        <w:t>телефаксовой</w:t>
      </w:r>
      <w:proofErr w:type="spellEnd"/>
      <w:r w:rsidRPr="00982EAB">
        <w:rPr>
          <w:color w:val="000000"/>
          <w:shd w:val="clear" w:color="auto" w:fill="FFFFFF"/>
        </w:rPr>
        <w:t xml:space="preserve"> или электронной связи. Не позднее 30 дней с момента обмена документами данным способом стороны переоформят их путем составления единого документа, подписанного сторонами.</w:t>
      </w:r>
    </w:p>
    <w:p w:rsidR="00FB36AA" w:rsidRDefault="00FB36AA" w:rsidP="00063E2F">
      <w:pPr>
        <w:ind w:firstLine="567"/>
        <w:jc w:val="both"/>
        <w:rPr>
          <w:rFonts w:eastAsia="Calibri"/>
          <w:lang w:eastAsia="en-US"/>
        </w:rPr>
      </w:pPr>
    </w:p>
    <w:p w:rsidR="00FB36AA" w:rsidRDefault="00FB36AA" w:rsidP="00AD3D31">
      <w:pPr>
        <w:pStyle w:val="ConsPlusNormal"/>
        <w:numPr>
          <w:ilvl w:val="0"/>
          <w:numId w:val="1"/>
        </w:numPr>
        <w:jc w:val="center"/>
        <w:rPr>
          <w:rFonts w:ascii="Times New Roman" w:hAnsi="Times New Roman" w:cs="Times New Roman"/>
          <w:b/>
          <w:sz w:val="24"/>
          <w:szCs w:val="24"/>
        </w:rPr>
      </w:pPr>
      <w:r w:rsidRPr="0057058C">
        <w:rPr>
          <w:rFonts w:ascii="Times New Roman" w:hAnsi="Times New Roman" w:cs="Times New Roman"/>
          <w:b/>
          <w:sz w:val="24"/>
          <w:szCs w:val="24"/>
        </w:rPr>
        <w:t>Взаимодействие Сторон</w:t>
      </w:r>
    </w:p>
    <w:p w:rsidR="00AC64FC" w:rsidRDefault="00AC64FC" w:rsidP="00AC64FC">
      <w:pPr>
        <w:pStyle w:val="ConsPlusNormal"/>
        <w:ind w:left="1080"/>
        <w:rPr>
          <w:rFonts w:ascii="Times New Roman" w:hAnsi="Times New Roman" w:cs="Times New Roman"/>
          <w:b/>
          <w:sz w:val="24"/>
          <w:szCs w:val="24"/>
        </w:rPr>
      </w:pPr>
    </w:p>
    <w:p w:rsidR="00176E2B" w:rsidRPr="00176E2B" w:rsidRDefault="00176E2B" w:rsidP="00176E2B">
      <w:pPr>
        <w:pStyle w:val="ConsPlusNonformat"/>
        <w:ind w:firstLine="567"/>
        <w:jc w:val="both"/>
        <w:rPr>
          <w:rFonts w:ascii="Times New Roman" w:eastAsia="Times New Roman" w:hAnsi="Times New Roman" w:cs="Times New Roman"/>
          <w:color w:val="000000"/>
          <w:sz w:val="24"/>
          <w:szCs w:val="24"/>
          <w:shd w:val="clear" w:color="auto" w:fill="FFFFFF"/>
        </w:rPr>
      </w:pPr>
      <w:r w:rsidRPr="00176E2B">
        <w:rPr>
          <w:rFonts w:ascii="Times New Roman" w:eastAsia="Times New Roman" w:hAnsi="Times New Roman" w:cs="Times New Roman"/>
          <w:color w:val="000000"/>
          <w:sz w:val="24"/>
          <w:szCs w:val="24"/>
          <w:shd w:val="clear" w:color="auto" w:fill="FFFFFF"/>
        </w:rPr>
        <w:t>4.1. Администрация обязуется:</w:t>
      </w:r>
    </w:p>
    <w:p w:rsidR="00176E2B" w:rsidRPr="00176E2B" w:rsidRDefault="00176E2B" w:rsidP="00176E2B">
      <w:pPr>
        <w:pStyle w:val="ConsPlusNormal"/>
        <w:ind w:firstLine="567"/>
        <w:jc w:val="both"/>
        <w:rPr>
          <w:rFonts w:ascii="Times New Roman" w:hAnsi="Times New Roman" w:cs="Times New Roman"/>
          <w:sz w:val="24"/>
          <w:szCs w:val="24"/>
        </w:rPr>
      </w:pPr>
      <w:r w:rsidRPr="00176E2B">
        <w:rPr>
          <w:rFonts w:ascii="Times New Roman" w:eastAsia="Times New Roman" w:hAnsi="Times New Roman" w:cs="Times New Roman"/>
          <w:color w:val="000000"/>
          <w:sz w:val="24"/>
          <w:szCs w:val="24"/>
          <w:shd w:val="clear" w:color="auto" w:fill="FFFFFF"/>
          <w:lang w:eastAsia="ru-RU"/>
        </w:rPr>
        <w:t xml:space="preserve">4.1.1. Обеспечить предоставление Субсидии в соответствии с </w:t>
      </w:r>
      <w:hyperlink r:id="rId9" w:anchor="P1511" w:history="1">
        <w:r w:rsidRPr="00176E2B">
          <w:rPr>
            <w:rFonts w:ascii="Times New Roman" w:hAnsi="Times New Roman" w:cs="Times New Roman"/>
            <w:sz w:val="24"/>
            <w:szCs w:val="24"/>
          </w:rPr>
          <w:t>разделом III</w:t>
        </w:r>
      </w:hyperlink>
      <w:r w:rsidRPr="00176E2B">
        <w:rPr>
          <w:rFonts w:ascii="Times New Roman" w:hAnsi="Times New Roman" w:cs="Times New Roman"/>
          <w:sz w:val="24"/>
          <w:szCs w:val="24"/>
        </w:rPr>
        <w:t xml:space="preserve"> настоящего </w:t>
      </w:r>
      <w:r w:rsidR="004A53EC">
        <w:rPr>
          <w:rFonts w:ascii="Times New Roman" w:hAnsi="Times New Roman" w:cs="Times New Roman"/>
          <w:sz w:val="24"/>
          <w:szCs w:val="24"/>
        </w:rPr>
        <w:t>Соглашения</w:t>
      </w:r>
      <w:r w:rsidRPr="00176E2B">
        <w:rPr>
          <w:rFonts w:ascii="Times New Roman" w:hAnsi="Times New Roman" w:cs="Times New Roman"/>
          <w:sz w:val="24"/>
          <w:szCs w:val="24"/>
        </w:rPr>
        <w:t>;</w:t>
      </w:r>
    </w:p>
    <w:p w:rsidR="00176E2B" w:rsidRPr="00176E2B" w:rsidRDefault="00176E2B" w:rsidP="00176E2B">
      <w:pPr>
        <w:pStyle w:val="ConsPlusNormal"/>
        <w:ind w:firstLine="567"/>
        <w:jc w:val="both"/>
        <w:rPr>
          <w:rFonts w:ascii="Times New Roman" w:eastAsia="Times New Roman" w:hAnsi="Times New Roman" w:cs="Times New Roman"/>
          <w:color w:val="000000"/>
          <w:sz w:val="24"/>
          <w:szCs w:val="24"/>
          <w:shd w:val="clear" w:color="auto" w:fill="FFFFFF"/>
          <w:lang w:eastAsia="ru-RU"/>
        </w:rPr>
      </w:pPr>
      <w:bookmarkStart w:id="9" w:name="P1546"/>
      <w:bookmarkEnd w:id="9"/>
      <w:r w:rsidRPr="00176E2B">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10" w:anchor="P1515" w:history="1">
        <w:r w:rsidRPr="00176E2B">
          <w:rPr>
            <w:rFonts w:ascii="Times New Roman" w:hAnsi="Times New Roman" w:cs="Times New Roman"/>
            <w:sz w:val="24"/>
            <w:szCs w:val="24"/>
          </w:rPr>
          <w:t xml:space="preserve">пункте </w:t>
        </w:r>
      </w:hyperlink>
      <w:r w:rsidRPr="00176E2B">
        <w:rPr>
          <w:rFonts w:ascii="Times New Roman" w:hAnsi="Times New Roman" w:cs="Times New Roman"/>
          <w:sz w:val="24"/>
          <w:szCs w:val="24"/>
        </w:rPr>
        <w:t>3.</w:t>
      </w:r>
      <w:r>
        <w:rPr>
          <w:rFonts w:ascii="Times New Roman" w:hAnsi="Times New Roman" w:cs="Times New Roman"/>
          <w:sz w:val="24"/>
          <w:szCs w:val="24"/>
        </w:rPr>
        <w:t>1</w:t>
      </w:r>
      <w:r w:rsidRPr="00176E2B">
        <w:rPr>
          <w:rFonts w:ascii="Times New Roman" w:hAnsi="Times New Roman" w:cs="Times New Roman"/>
          <w:sz w:val="24"/>
          <w:szCs w:val="24"/>
        </w:rPr>
        <w:t xml:space="preserve">. настоящего </w:t>
      </w:r>
      <w:r w:rsidR="00BC7147">
        <w:rPr>
          <w:rFonts w:ascii="Times New Roman" w:hAnsi="Times New Roman" w:cs="Times New Roman"/>
          <w:sz w:val="24"/>
          <w:szCs w:val="24"/>
        </w:rPr>
        <w:t>Соглашения</w:t>
      </w:r>
      <w:r w:rsidRPr="00176E2B">
        <w:rPr>
          <w:rFonts w:ascii="Times New Roman" w:hAnsi="Times New Roman" w:cs="Times New Roman"/>
          <w:sz w:val="24"/>
          <w:szCs w:val="24"/>
        </w:rPr>
        <w:t>, в том числе на соответствие их Порядку предоставления</w:t>
      </w:r>
      <w:r w:rsidRPr="00176E2B">
        <w:rPr>
          <w:rFonts w:ascii="Times New Roman" w:eastAsia="Times New Roman" w:hAnsi="Times New Roman" w:cs="Times New Roman"/>
          <w:color w:val="000000"/>
          <w:sz w:val="24"/>
          <w:szCs w:val="24"/>
          <w:shd w:val="clear" w:color="auto" w:fill="FFFFFF"/>
          <w:lang w:eastAsia="ru-RU"/>
        </w:rPr>
        <w:t xml:space="preserve"> субсидии, в течение </w:t>
      </w:r>
      <w:r w:rsidR="00203322">
        <w:rPr>
          <w:rFonts w:ascii="Times New Roman" w:eastAsia="Times New Roman" w:hAnsi="Times New Roman" w:cs="Times New Roman"/>
          <w:color w:val="000000"/>
          <w:sz w:val="24"/>
          <w:szCs w:val="24"/>
          <w:shd w:val="clear" w:color="auto" w:fill="FFFFFF"/>
          <w:lang w:eastAsia="ru-RU"/>
        </w:rPr>
        <w:t>5</w:t>
      </w:r>
      <w:r w:rsidRPr="00176E2B">
        <w:rPr>
          <w:rFonts w:ascii="Times New Roman" w:eastAsia="Times New Roman" w:hAnsi="Times New Roman" w:cs="Times New Roman"/>
          <w:color w:val="000000"/>
          <w:sz w:val="24"/>
          <w:szCs w:val="24"/>
          <w:shd w:val="clear" w:color="auto" w:fill="FFFFFF"/>
          <w:lang w:eastAsia="ru-RU"/>
        </w:rPr>
        <w:t>-ти рабочих дней со дня их получения от Получателя;</w:t>
      </w:r>
    </w:p>
    <w:p w:rsidR="00176E2B" w:rsidRPr="00176E2B" w:rsidRDefault="00176E2B" w:rsidP="00102E67">
      <w:pPr>
        <w:pStyle w:val="ConsPlusNormal"/>
        <w:ind w:firstLine="567"/>
        <w:jc w:val="both"/>
        <w:rPr>
          <w:rFonts w:ascii="Times New Roman" w:hAnsi="Times New Roman" w:cs="Times New Roman"/>
          <w:sz w:val="24"/>
          <w:szCs w:val="24"/>
        </w:rPr>
      </w:pPr>
      <w:r w:rsidRPr="00176E2B">
        <w:rPr>
          <w:rFonts w:ascii="Times New Roman" w:eastAsia="Times New Roman" w:hAnsi="Times New Roman" w:cs="Times New Roman"/>
          <w:color w:val="000000"/>
          <w:sz w:val="24"/>
          <w:szCs w:val="24"/>
          <w:shd w:val="clear" w:color="auto" w:fill="FFFFFF"/>
          <w:lang w:eastAsia="ru-RU"/>
        </w:rPr>
        <w:t xml:space="preserve">4.1.3. Обеспечивать перечисление Субсидии на счет Получателя, указанный </w:t>
      </w:r>
      <w:r w:rsidRPr="00176E2B">
        <w:rPr>
          <w:rFonts w:ascii="Times New Roman" w:hAnsi="Times New Roman" w:cs="Times New Roman"/>
          <w:sz w:val="24"/>
          <w:szCs w:val="24"/>
        </w:rPr>
        <w:t xml:space="preserve">в </w:t>
      </w:r>
      <w:hyperlink r:id="rId11" w:anchor="P411" w:history="1">
        <w:r w:rsidRPr="00176E2B">
          <w:rPr>
            <w:rFonts w:ascii="Times New Roman" w:hAnsi="Times New Roman" w:cs="Times New Roman"/>
            <w:sz w:val="24"/>
            <w:szCs w:val="24"/>
          </w:rPr>
          <w:t>разделе VII</w:t>
        </w:r>
      </w:hyperlink>
      <w:r w:rsidRPr="00176E2B">
        <w:rPr>
          <w:rFonts w:ascii="Times New Roman" w:hAnsi="Times New Roman" w:cs="Times New Roman"/>
          <w:sz w:val="24"/>
          <w:szCs w:val="24"/>
        </w:rPr>
        <w:t xml:space="preserve"> настоящего </w:t>
      </w:r>
      <w:r w:rsidR="004F5599">
        <w:rPr>
          <w:rFonts w:ascii="Times New Roman" w:hAnsi="Times New Roman" w:cs="Times New Roman"/>
          <w:sz w:val="24"/>
          <w:szCs w:val="24"/>
        </w:rPr>
        <w:t>Соглашения</w:t>
      </w:r>
      <w:r w:rsidRPr="00176E2B">
        <w:rPr>
          <w:rFonts w:ascii="Times New Roman" w:hAnsi="Times New Roman" w:cs="Times New Roman"/>
          <w:sz w:val="24"/>
          <w:szCs w:val="24"/>
        </w:rPr>
        <w:t xml:space="preserve">, в соответствии с </w:t>
      </w:r>
      <w:hyperlink r:id="rId12" w:anchor="P1528" w:history="1">
        <w:r w:rsidRPr="00176E2B">
          <w:rPr>
            <w:rFonts w:ascii="Times New Roman" w:hAnsi="Times New Roman" w:cs="Times New Roman"/>
            <w:sz w:val="24"/>
            <w:szCs w:val="24"/>
          </w:rPr>
          <w:t>пунктом 3.3</w:t>
        </w:r>
      </w:hyperlink>
      <w:r w:rsidRPr="00176E2B">
        <w:rPr>
          <w:rFonts w:ascii="Times New Roman" w:hAnsi="Times New Roman" w:cs="Times New Roman"/>
          <w:sz w:val="24"/>
          <w:szCs w:val="24"/>
        </w:rPr>
        <w:t xml:space="preserve"> настоящего </w:t>
      </w:r>
      <w:r w:rsidR="004F5599">
        <w:rPr>
          <w:rFonts w:ascii="Times New Roman" w:hAnsi="Times New Roman" w:cs="Times New Roman"/>
          <w:sz w:val="24"/>
          <w:szCs w:val="24"/>
        </w:rPr>
        <w:t>Соглашения</w:t>
      </w:r>
      <w:r w:rsidRPr="00176E2B">
        <w:rPr>
          <w:rFonts w:ascii="Times New Roman" w:hAnsi="Times New Roman" w:cs="Times New Roman"/>
          <w:sz w:val="24"/>
          <w:szCs w:val="24"/>
        </w:rPr>
        <w:t>;</w:t>
      </w:r>
    </w:p>
    <w:p w:rsidR="00FB36AA" w:rsidRPr="00FB36AA" w:rsidRDefault="00FB36AA" w:rsidP="001B538D">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4.1.4. устанавливать</w:t>
      </w:r>
      <w:bookmarkStart w:id="10" w:name="P1549"/>
      <w:bookmarkEnd w:id="10"/>
      <w:r w:rsidRPr="00FB36AA">
        <w:rPr>
          <w:rFonts w:ascii="Times New Roman" w:hAnsi="Times New Roman" w:cs="Times New Roman"/>
          <w:sz w:val="24"/>
          <w:szCs w:val="24"/>
        </w:rPr>
        <w:t xml:space="preserve"> показатели результативности </w:t>
      </w:r>
      <w:r w:rsidR="004F5599">
        <w:rPr>
          <w:rFonts w:ascii="Times New Roman" w:hAnsi="Times New Roman" w:cs="Times New Roman"/>
          <w:sz w:val="24"/>
          <w:szCs w:val="24"/>
        </w:rPr>
        <w:t>использования с</w:t>
      </w:r>
      <w:r w:rsidR="00273196">
        <w:rPr>
          <w:rFonts w:ascii="Times New Roman" w:hAnsi="Times New Roman" w:cs="Times New Roman"/>
          <w:sz w:val="24"/>
          <w:szCs w:val="24"/>
        </w:rPr>
        <w:t xml:space="preserve">убсидии, указанные </w:t>
      </w:r>
      <w:r w:rsidRPr="00FB36AA">
        <w:rPr>
          <w:rFonts w:ascii="Times New Roman" w:hAnsi="Times New Roman" w:cs="Times New Roman"/>
          <w:sz w:val="24"/>
          <w:szCs w:val="24"/>
        </w:rPr>
        <w:t xml:space="preserve">в приложении № 2 к настоящему </w:t>
      </w:r>
      <w:r w:rsidR="00273196">
        <w:rPr>
          <w:rFonts w:ascii="Times New Roman" w:hAnsi="Times New Roman" w:cs="Times New Roman"/>
          <w:sz w:val="24"/>
          <w:szCs w:val="24"/>
        </w:rPr>
        <w:t>Соглашению</w:t>
      </w:r>
      <w:r w:rsidR="00176E2B">
        <w:rPr>
          <w:rFonts w:ascii="Times New Roman" w:hAnsi="Times New Roman" w:cs="Times New Roman"/>
          <w:sz w:val="24"/>
          <w:szCs w:val="24"/>
        </w:rPr>
        <w:t>;</w:t>
      </w:r>
    </w:p>
    <w:p w:rsidR="00FB36AA" w:rsidRPr="00FB36AA" w:rsidRDefault="00FB36AA" w:rsidP="00102E67">
      <w:pPr>
        <w:pStyle w:val="ConsPlusNonformat"/>
        <w:ind w:firstLine="567"/>
        <w:jc w:val="both"/>
        <w:rPr>
          <w:rFonts w:ascii="Times New Roman" w:hAnsi="Times New Roman" w:cs="Times New Roman"/>
          <w:sz w:val="24"/>
          <w:szCs w:val="24"/>
          <w:lang w:eastAsia="en-US"/>
        </w:rPr>
      </w:pPr>
      <w:bookmarkStart w:id="11" w:name="P1550"/>
      <w:bookmarkEnd w:id="11"/>
      <w:r w:rsidRPr="00FB36AA">
        <w:rPr>
          <w:rFonts w:ascii="Times New Roman" w:hAnsi="Times New Roman" w:cs="Times New Roman"/>
          <w:sz w:val="24"/>
          <w:szCs w:val="24"/>
          <w:lang w:eastAsia="en-US"/>
        </w:rPr>
        <w:t xml:space="preserve">4.1.5. осуществлять оценку достижения Получателем показателей </w:t>
      </w:r>
      <w:r w:rsidRPr="00273196">
        <w:rPr>
          <w:rFonts w:ascii="Times New Roman" w:hAnsi="Times New Roman" w:cs="Times New Roman"/>
          <w:sz w:val="24"/>
          <w:szCs w:val="24"/>
          <w:lang w:eastAsia="en-US"/>
        </w:rPr>
        <w:t>результативности</w:t>
      </w:r>
      <w:r w:rsidR="00273196" w:rsidRPr="00273196">
        <w:rPr>
          <w:rFonts w:ascii="Times New Roman" w:hAnsi="Times New Roman" w:cs="Times New Roman"/>
          <w:sz w:val="24"/>
          <w:szCs w:val="24"/>
          <w:lang w:eastAsia="en-US"/>
        </w:rPr>
        <w:t xml:space="preserve"> </w:t>
      </w:r>
      <w:r w:rsidR="00273196" w:rsidRPr="00273196">
        <w:rPr>
          <w:rFonts w:ascii="Times New Roman" w:hAnsi="Times New Roman" w:cs="Times New Roman"/>
          <w:sz w:val="24"/>
          <w:szCs w:val="24"/>
        </w:rPr>
        <w:t>использования субсидии</w:t>
      </w:r>
      <w:r w:rsidR="00273196">
        <w:rPr>
          <w:rFonts w:ascii="Times New Roman" w:hAnsi="Times New Roman" w:cs="Times New Roman"/>
          <w:sz w:val="24"/>
          <w:szCs w:val="24"/>
          <w:lang w:eastAsia="en-US"/>
        </w:rPr>
        <w:t xml:space="preserve">, </w:t>
      </w:r>
      <w:r w:rsidRPr="00FB36AA">
        <w:rPr>
          <w:rFonts w:ascii="Times New Roman" w:hAnsi="Times New Roman" w:cs="Times New Roman"/>
          <w:sz w:val="24"/>
          <w:szCs w:val="24"/>
          <w:lang w:eastAsia="en-US"/>
        </w:rPr>
        <w:t xml:space="preserve">в соответствии с </w:t>
      </w:r>
      <w:hyperlink w:anchor="P1548" w:history="1">
        <w:r w:rsidRPr="00FB36AA">
          <w:rPr>
            <w:rFonts w:ascii="Times New Roman" w:hAnsi="Times New Roman" w:cs="Times New Roman"/>
            <w:sz w:val="24"/>
            <w:szCs w:val="24"/>
            <w:lang w:eastAsia="en-US"/>
          </w:rPr>
          <w:t>пунктом 4.1.4</w:t>
        </w:r>
      </w:hyperlink>
      <w:r w:rsidRPr="00FB36AA">
        <w:rPr>
          <w:rFonts w:ascii="Times New Roman" w:hAnsi="Times New Roman" w:cs="Times New Roman"/>
          <w:sz w:val="24"/>
          <w:szCs w:val="24"/>
          <w:lang w:eastAsia="en-US"/>
        </w:rPr>
        <w:t xml:space="preserve"> настоящего </w:t>
      </w:r>
      <w:r w:rsidR="001B538D" w:rsidRPr="001B538D">
        <w:rPr>
          <w:rFonts w:ascii="Times New Roman" w:hAnsi="Times New Roman" w:cs="Times New Roman"/>
          <w:sz w:val="24"/>
          <w:szCs w:val="24"/>
        </w:rPr>
        <w:t>Соглашения</w:t>
      </w:r>
      <w:r w:rsidRPr="00FB36AA">
        <w:rPr>
          <w:rFonts w:ascii="Times New Roman" w:hAnsi="Times New Roman" w:cs="Times New Roman"/>
          <w:sz w:val="24"/>
          <w:szCs w:val="24"/>
          <w:lang w:eastAsia="en-US"/>
        </w:rPr>
        <w:t xml:space="preserve"> на основании:</w:t>
      </w:r>
    </w:p>
    <w:p w:rsidR="00FB36AA" w:rsidRPr="00FB36AA" w:rsidRDefault="00FB36AA" w:rsidP="00102E67">
      <w:pPr>
        <w:pStyle w:val="ConsPlusNormal"/>
        <w:ind w:firstLine="567"/>
        <w:jc w:val="both"/>
        <w:rPr>
          <w:rFonts w:ascii="Times New Roman" w:hAnsi="Times New Roman" w:cs="Times New Roman"/>
          <w:sz w:val="24"/>
          <w:szCs w:val="24"/>
        </w:rPr>
      </w:pPr>
      <w:bookmarkStart w:id="12" w:name="P1560"/>
      <w:bookmarkEnd w:id="12"/>
      <w:r w:rsidRPr="00FB36AA">
        <w:rPr>
          <w:rFonts w:ascii="Times New Roman" w:hAnsi="Times New Roman" w:cs="Times New Roman"/>
          <w:sz w:val="24"/>
          <w:szCs w:val="24"/>
        </w:rPr>
        <w:t xml:space="preserve">4.1.5.1. отчетов о достижении значений показателей результативности по форме, установленной в приложении № 3 к настоящему </w:t>
      </w:r>
      <w:r w:rsidR="007636E3">
        <w:rPr>
          <w:rFonts w:ascii="Times New Roman" w:hAnsi="Times New Roman" w:cs="Times New Roman"/>
          <w:sz w:val="24"/>
          <w:szCs w:val="24"/>
        </w:rPr>
        <w:t>Соглашению</w:t>
      </w:r>
      <w:r w:rsidRPr="00FB36AA">
        <w:rPr>
          <w:rFonts w:ascii="Times New Roman" w:hAnsi="Times New Roman" w:cs="Times New Roman"/>
          <w:sz w:val="24"/>
          <w:szCs w:val="24"/>
        </w:rPr>
        <w:t>, представл</w:t>
      </w:r>
      <w:r w:rsidR="007636E3">
        <w:rPr>
          <w:rFonts w:ascii="Times New Roman" w:hAnsi="Times New Roman" w:cs="Times New Roman"/>
          <w:sz w:val="24"/>
          <w:szCs w:val="24"/>
        </w:rPr>
        <w:t>яемого</w:t>
      </w:r>
      <w:r w:rsidRPr="00FB36AA">
        <w:rPr>
          <w:rFonts w:ascii="Times New Roman" w:hAnsi="Times New Roman" w:cs="Times New Roman"/>
          <w:sz w:val="24"/>
          <w:szCs w:val="24"/>
        </w:rPr>
        <w:t xml:space="preserve"> в соответствии с </w:t>
      </w:r>
      <w:hyperlink w:anchor="P1629" w:history="1">
        <w:r w:rsidRPr="00FB36AA">
          <w:rPr>
            <w:rFonts w:ascii="Times New Roman" w:hAnsi="Times New Roman" w:cs="Times New Roman"/>
            <w:sz w:val="24"/>
            <w:szCs w:val="24"/>
          </w:rPr>
          <w:t>пунктом 4.3.3.1</w:t>
        </w:r>
      </w:hyperlink>
      <w:r w:rsidRPr="00FB36AA">
        <w:rPr>
          <w:rFonts w:ascii="Times New Roman" w:hAnsi="Times New Roman" w:cs="Times New Roman"/>
          <w:sz w:val="24"/>
          <w:szCs w:val="24"/>
        </w:rPr>
        <w:t xml:space="preserve"> настоящего </w:t>
      </w:r>
      <w:r w:rsidR="007636E3">
        <w:rPr>
          <w:rFonts w:ascii="Times New Roman" w:hAnsi="Times New Roman" w:cs="Times New Roman"/>
          <w:sz w:val="24"/>
          <w:szCs w:val="24"/>
        </w:rPr>
        <w:t>Соглашения</w:t>
      </w:r>
      <w:r w:rsidRPr="00FB36AA">
        <w:rPr>
          <w:rFonts w:ascii="Times New Roman" w:hAnsi="Times New Roman" w:cs="Times New Roman"/>
          <w:sz w:val="24"/>
          <w:szCs w:val="24"/>
        </w:rPr>
        <w:t>;</w:t>
      </w:r>
    </w:p>
    <w:p w:rsidR="00FB36AA" w:rsidRPr="00FB36AA" w:rsidRDefault="00FB36AA" w:rsidP="00102E67">
      <w:pPr>
        <w:pStyle w:val="ConsPlusNormal"/>
        <w:ind w:firstLine="567"/>
        <w:jc w:val="both"/>
        <w:rPr>
          <w:rFonts w:ascii="Times New Roman" w:hAnsi="Times New Roman" w:cs="Times New Roman"/>
          <w:sz w:val="24"/>
          <w:szCs w:val="24"/>
        </w:rPr>
      </w:pPr>
      <w:bookmarkStart w:id="13" w:name="P1561"/>
      <w:bookmarkEnd w:id="13"/>
      <w:r w:rsidRPr="00FB36AA">
        <w:rPr>
          <w:rFonts w:ascii="Times New Roman" w:hAnsi="Times New Roman" w:cs="Times New Roman"/>
          <w:sz w:val="24"/>
          <w:szCs w:val="24"/>
        </w:rPr>
        <w:t xml:space="preserve">4.1.6. осуществлять </w:t>
      </w:r>
      <w:proofErr w:type="gramStart"/>
      <w:r w:rsidRPr="00FB36AA">
        <w:rPr>
          <w:rFonts w:ascii="Times New Roman" w:hAnsi="Times New Roman" w:cs="Times New Roman"/>
          <w:sz w:val="24"/>
          <w:szCs w:val="24"/>
        </w:rPr>
        <w:t>контроль за</w:t>
      </w:r>
      <w:proofErr w:type="gramEnd"/>
      <w:r w:rsidRPr="00FB36AA">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w:t>
      </w:r>
      <w:r w:rsidR="007636E3">
        <w:rPr>
          <w:rFonts w:ascii="Times New Roman" w:hAnsi="Times New Roman" w:cs="Times New Roman"/>
          <w:sz w:val="24"/>
          <w:szCs w:val="24"/>
        </w:rPr>
        <w:t>Соглашением</w:t>
      </w:r>
      <w:r w:rsidRPr="00FB36AA">
        <w:rPr>
          <w:rFonts w:ascii="Times New Roman" w:hAnsi="Times New Roman" w:cs="Times New Roman"/>
          <w:sz w:val="24"/>
          <w:szCs w:val="24"/>
        </w:rPr>
        <w:t xml:space="preserve">, в том числе в части достоверности </w:t>
      </w:r>
      <w:r w:rsidR="007636E3" w:rsidRPr="00FB36AA">
        <w:rPr>
          <w:rFonts w:ascii="Times New Roman" w:hAnsi="Times New Roman" w:cs="Times New Roman"/>
          <w:sz w:val="24"/>
          <w:szCs w:val="24"/>
        </w:rPr>
        <w:t>сведений</w:t>
      </w:r>
      <w:r w:rsidR="007636E3">
        <w:rPr>
          <w:rFonts w:ascii="Times New Roman" w:hAnsi="Times New Roman" w:cs="Times New Roman"/>
          <w:sz w:val="24"/>
          <w:szCs w:val="24"/>
        </w:rPr>
        <w:t>,</w:t>
      </w:r>
      <w:r w:rsidR="007636E3" w:rsidRPr="00FB36AA">
        <w:rPr>
          <w:rFonts w:ascii="Times New Roman" w:hAnsi="Times New Roman" w:cs="Times New Roman"/>
          <w:sz w:val="24"/>
          <w:szCs w:val="24"/>
        </w:rPr>
        <w:t xml:space="preserve"> </w:t>
      </w:r>
      <w:r w:rsidRPr="00FB36AA">
        <w:rPr>
          <w:rFonts w:ascii="Times New Roman" w:hAnsi="Times New Roman" w:cs="Times New Roman"/>
          <w:sz w:val="24"/>
          <w:szCs w:val="24"/>
        </w:rPr>
        <w:t xml:space="preserve">представляемых Получателем в соответствии с настоящим </w:t>
      </w:r>
      <w:r w:rsidR="007636E3">
        <w:rPr>
          <w:rFonts w:ascii="Times New Roman" w:hAnsi="Times New Roman" w:cs="Times New Roman"/>
          <w:sz w:val="24"/>
          <w:szCs w:val="24"/>
        </w:rPr>
        <w:t>Соглашением</w:t>
      </w:r>
      <w:r w:rsidRPr="00FB36AA">
        <w:rPr>
          <w:rFonts w:ascii="Times New Roman" w:hAnsi="Times New Roman" w:cs="Times New Roman"/>
          <w:sz w:val="24"/>
          <w:szCs w:val="24"/>
        </w:rPr>
        <w:t>, путем проведения плановых и (или) внеплановых проверок на основании:</w:t>
      </w:r>
    </w:p>
    <w:p w:rsidR="000D2300" w:rsidRPr="00FB36AA" w:rsidRDefault="00FB36AA" w:rsidP="00102E67">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 xml:space="preserve">4.1.6.1. документов, представленных Получателем по запросу Администрации в соответствии с </w:t>
      </w:r>
      <w:hyperlink w:anchor="P1636" w:history="1">
        <w:r w:rsidRPr="00FB36AA">
          <w:rPr>
            <w:rFonts w:ascii="Times New Roman" w:hAnsi="Times New Roman" w:cs="Times New Roman"/>
            <w:sz w:val="24"/>
            <w:szCs w:val="24"/>
          </w:rPr>
          <w:t>пунктом 4.3.4</w:t>
        </w:r>
      </w:hyperlink>
      <w:r w:rsidRPr="00FB36AA">
        <w:rPr>
          <w:rFonts w:ascii="Times New Roman" w:hAnsi="Times New Roman" w:cs="Times New Roman"/>
          <w:sz w:val="24"/>
          <w:szCs w:val="24"/>
        </w:rPr>
        <w:t xml:space="preserve"> настоящего </w:t>
      </w:r>
      <w:r w:rsidR="004A53EC">
        <w:rPr>
          <w:rFonts w:ascii="Times New Roman" w:hAnsi="Times New Roman" w:cs="Times New Roman"/>
          <w:sz w:val="24"/>
          <w:szCs w:val="24"/>
        </w:rPr>
        <w:t>Соглашения</w:t>
      </w:r>
      <w:r w:rsidR="000D2300">
        <w:rPr>
          <w:rFonts w:ascii="Times New Roman" w:hAnsi="Times New Roman" w:cs="Times New Roman"/>
          <w:sz w:val="24"/>
          <w:szCs w:val="24"/>
        </w:rPr>
        <w:t>, согласно плану Конт</w:t>
      </w:r>
      <w:r w:rsidR="006218C8">
        <w:rPr>
          <w:rFonts w:ascii="Times New Roman" w:hAnsi="Times New Roman" w:cs="Times New Roman"/>
          <w:sz w:val="24"/>
          <w:szCs w:val="24"/>
        </w:rPr>
        <w:t xml:space="preserve">рольных мероприятий </w:t>
      </w:r>
      <w:r w:rsidR="0095011C">
        <w:rPr>
          <w:rFonts w:ascii="Times New Roman" w:hAnsi="Times New Roman" w:cs="Times New Roman"/>
          <w:sz w:val="24"/>
          <w:szCs w:val="24"/>
        </w:rPr>
        <w:t>(</w:t>
      </w:r>
      <w:r w:rsidR="006218C8">
        <w:rPr>
          <w:rFonts w:ascii="Times New Roman" w:hAnsi="Times New Roman" w:cs="Times New Roman"/>
          <w:sz w:val="24"/>
          <w:szCs w:val="24"/>
        </w:rPr>
        <w:t xml:space="preserve">Приложение </w:t>
      </w:r>
      <w:r w:rsidR="0095011C">
        <w:rPr>
          <w:rFonts w:ascii="Times New Roman" w:hAnsi="Times New Roman" w:cs="Times New Roman"/>
          <w:sz w:val="24"/>
          <w:szCs w:val="24"/>
        </w:rPr>
        <w:t xml:space="preserve">№ </w:t>
      </w:r>
      <w:r w:rsidR="006218C8">
        <w:rPr>
          <w:rFonts w:ascii="Times New Roman" w:hAnsi="Times New Roman" w:cs="Times New Roman"/>
          <w:sz w:val="24"/>
          <w:szCs w:val="24"/>
        </w:rPr>
        <w:t>4</w:t>
      </w:r>
      <w:r w:rsidR="0095011C">
        <w:rPr>
          <w:rFonts w:ascii="Times New Roman" w:hAnsi="Times New Roman" w:cs="Times New Roman"/>
          <w:sz w:val="24"/>
          <w:szCs w:val="24"/>
        </w:rPr>
        <w:t>)</w:t>
      </w:r>
      <w:r w:rsidRPr="00FB36AA">
        <w:rPr>
          <w:rFonts w:ascii="Times New Roman" w:hAnsi="Times New Roman" w:cs="Times New Roman"/>
          <w:sz w:val="24"/>
          <w:szCs w:val="24"/>
        </w:rPr>
        <w:t>;</w:t>
      </w:r>
    </w:p>
    <w:p w:rsidR="00FB36AA" w:rsidRPr="00FB36AA" w:rsidRDefault="00FB36AA" w:rsidP="00102E67">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4.1.7. в случае установления Администрацией или получения от органа государственного (муниципального) финансового контроля информации о факт</w:t>
      </w:r>
      <w:proofErr w:type="gramStart"/>
      <w:r w:rsidRPr="00FB36AA">
        <w:rPr>
          <w:rFonts w:ascii="Times New Roman" w:hAnsi="Times New Roman" w:cs="Times New Roman"/>
          <w:sz w:val="24"/>
          <w:szCs w:val="24"/>
        </w:rPr>
        <w:t>е(</w:t>
      </w:r>
      <w:proofErr w:type="gramEnd"/>
      <w:r w:rsidRPr="00FB36AA">
        <w:rPr>
          <w:rFonts w:ascii="Times New Roman" w:hAnsi="Times New Roman" w:cs="Times New Roman"/>
          <w:sz w:val="24"/>
          <w:szCs w:val="24"/>
        </w:rPr>
        <w:t xml:space="preserve">ах) нарушения Получателем порядка, целей и условий предоставления Субсидии, предусмотренных Порядком предоставления субсидии и настоящим </w:t>
      </w:r>
      <w:r w:rsidR="004A53EC">
        <w:rPr>
          <w:rFonts w:ascii="Times New Roman" w:hAnsi="Times New Roman" w:cs="Times New Roman"/>
          <w:sz w:val="24"/>
          <w:szCs w:val="24"/>
        </w:rPr>
        <w:t>Со</w:t>
      </w:r>
      <w:r w:rsidR="00507794">
        <w:rPr>
          <w:rFonts w:ascii="Times New Roman" w:hAnsi="Times New Roman" w:cs="Times New Roman"/>
          <w:sz w:val="24"/>
          <w:szCs w:val="24"/>
        </w:rPr>
        <w:t>г</w:t>
      </w:r>
      <w:r w:rsidR="004A53EC">
        <w:rPr>
          <w:rFonts w:ascii="Times New Roman" w:hAnsi="Times New Roman" w:cs="Times New Roman"/>
          <w:sz w:val="24"/>
          <w:szCs w:val="24"/>
        </w:rPr>
        <w:t>лашением</w:t>
      </w:r>
      <w:r w:rsidRPr="00FB36AA">
        <w:rPr>
          <w:rFonts w:ascii="Times New Roman" w:hAnsi="Times New Roman" w:cs="Times New Roman"/>
          <w:sz w:val="24"/>
          <w:szCs w:val="24"/>
        </w:rPr>
        <w:t xml:space="preserve">, в том числе указания в документах, представленных Получателем в соответствии с настоящим </w:t>
      </w:r>
      <w:r w:rsidR="007C4FF4">
        <w:rPr>
          <w:rFonts w:ascii="Times New Roman" w:hAnsi="Times New Roman" w:cs="Times New Roman"/>
          <w:sz w:val="24"/>
          <w:szCs w:val="24"/>
        </w:rPr>
        <w:t>Соглашением</w:t>
      </w:r>
      <w:r w:rsidRPr="00FB36AA">
        <w:rPr>
          <w:rFonts w:ascii="Times New Roman" w:hAnsi="Times New Roman" w:cs="Times New Roman"/>
          <w:sz w:val="24"/>
          <w:szCs w:val="24"/>
        </w:rPr>
        <w:t xml:space="preserve">, недостоверных сведений направлять Получателю требование об обеспечении возврата Субсидии в бюджет Нижневартовского района в размере и в сроки, определенные в указанном </w:t>
      </w:r>
      <w:proofErr w:type="gramStart"/>
      <w:r w:rsidRPr="00FB36AA">
        <w:rPr>
          <w:rFonts w:ascii="Times New Roman" w:hAnsi="Times New Roman" w:cs="Times New Roman"/>
          <w:sz w:val="24"/>
          <w:szCs w:val="24"/>
        </w:rPr>
        <w:t>требовании</w:t>
      </w:r>
      <w:proofErr w:type="gramEnd"/>
      <w:r w:rsidRPr="00FB36AA">
        <w:rPr>
          <w:rFonts w:ascii="Times New Roman" w:hAnsi="Times New Roman" w:cs="Times New Roman"/>
          <w:sz w:val="24"/>
          <w:szCs w:val="24"/>
        </w:rPr>
        <w:t>;</w:t>
      </w:r>
    </w:p>
    <w:p w:rsidR="00FB36AA" w:rsidRPr="00FB36AA" w:rsidRDefault="00FB36AA" w:rsidP="00102E67">
      <w:pPr>
        <w:pStyle w:val="ConsPlusNonformat"/>
        <w:ind w:firstLine="567"/>
        <w:jc w:val="both"/>
        <w:rPr>
          <w:rFonts w:ascii="Times New Roman" w:hAnsi="Times New Roman" w:cs="Times New Roman"/>
          <w:sz w:val="24"/>
          <w:szCs w:val="24"/>
          <w:lang w:eastAsia="en-US"/>
        </w:rPr>
      </w:pPr>
      <w:r w:rsidRPr="006C68E3">
        <w:rPr>
          <w:rFonts w:ascii="Times New Roman" w:hAnsi="Times New Roman" w:cs="Times New Roman"/>
          <w:sz w:val="24"/>
          <w:szCs w:val="24"/>
          <w:lang w:eastAsia="en-US"/>
        </w:rPr>
        <w:t>4.1.8. в случае, если Получателем не достигнуты значения показателей</w:t>
      </w:r>
      <w:r w:rsidR="00102E67" w:rsidRPr="006C68E3">
        <w:rPr>
          <w:rFonts w:ascii="Times New Roman" w:hAnsi="Times New Roman" w:cs="Times New Roman"/>
          <w:sz w:val="24"/>
          <w:szCs w:val="24"/>
          <w:lang w:eastAsia="en-US"/>
        </w:rPr>
        <w:t xml:space="preserve"> </w:t>
      </w:r>
      <w:r w:rsidRPr="006C68E3">
        <w:rPr>
          <w:rFonts w:ascii="Times New Roman" w:hAnsi="Times New Roman" w:cs="Times New Roman"/>
          <w:sz w:val="24"/>
          <w:szCs w:val="24"/>
          <w:lang w:eastAsia="en-US"/>
        </w:rPr>
        <w:t>результативности</w:t>
      </w:r>
      <w:r w:rsidRPr="00FB36AA">
        <w:rPr>
          <w:rFonts w:ascii="Times New Roman" w:hAnsi="Times New Roman" w:cs="Times New Roman"/>
          <w:sz w:val="24"/>
          <w:szCs w:val="24"/>
          <w:lang w:eastAsia="en-US"/>
        </w:rPr>
        <w:t xml:space="preserve">, установленных в соответствии с </w:t>
      </w:r>
      <w:hyperlink w:anchor="P1548" w:history="1">
        <w:r w:rsidRPr="00FB36AA">
          <w:rPr>
            <w:rFonts w:ascii="Times New Roman" w:hAnsi="Times New Roman" w:cs="Times New Roman"/>
            <w:sz w:val="24"/>
            <w:szCs w:val="24"/>
            <w:lang w:eastAsia="en-US"/>
          </w:rPr>
          <w:t>пунктом 4.1.4</w:t>
        </w:r>
      </w:hyperlink>
      <w:r w:rsidRPr="00FB36AA">
        <w:rPr>
          <w:rFonts w:ascii="Times New Roman" w:hAnsi="Times New Roman" w:cs="Times New Roman"/>
          <w:sz w:val="24"/>
          <w:szCs w:val="24"/>
          <w:lang w:eastAsia="en-US"/>
        </w:rPr>
        <w:t xml:space="preserve"> настоящего </w:t>
      </w:r>
      <w:r w:rsidR="00751054">
        <w:rPr>
          <w:rFonts w:ascii="Times New Roman" w:hAnsi="Times New Roman" w:cs="Times New Roman"/>
          <w:sz w:val="24"/>
          <w:szCs w:val="24"/>
          <w:lang w:eastAsia="en-US"/>
        </w:rPr>
        <w:t>Соглашения</w:t>
      </w:r>
      <w:r w:rsidRPr="00FB36AA">
        <w:rPr>
          <w:rFonts w:ascii="Times New Roman" w:hAnsi="Times New Roman" w:cs="Times New Roman"/>
          <w:sz w:val="24"/>
          <w:szCs w:val="24"/>
          <w:lang w:eastAsia="en-US"/>
        </w:rPr>
        <w:t xml:space="preserve">, применять штрафные санкции, рассчитываемые по форме, установленной в приложении № </w:t>
      </w:r>
      <w:r w:rsidR="0090647A">
        <w:rPr>
          <w:rFonts w:ascii="Times New Roman" w:hAnsi="Times New Roman" w:cs="Times New Roman"/>
          <w:sz w:val="24"/>
          <w:szCs w:val="24"/>
          <w:lang w:eastAsia="en-US"/>
        </w:rPr>
        <w:t>5</w:t>
      </w:r>
      <w:r w:rsidRPr="00FB36AA">
        <w:rPr>
          <w:rFonts w:ascii="Times New Roman" w:hAnsi="Times New Roman" w:cs="Times New Roman"/>
          <w:sz w:val="24"/>
          <w:szCs w:val="24"/>
          <w:lang w:eastAsia="en-US"/>
        </w:rPr>
        <w:t xml:space="preserve"> к настоящему </w:t>
      </w:r>
      <w:r w:rsidR="00751054">
        <w:rPr>
          <w:rFonts w:ascii="Times New Roman" w:hAnsi="Times New Roman" w:cs="Times New Roman"/>
          <w:sz w:val="24"/>
          <w:szCs w:val="24"/>
          <w:lang w:eastAsia="en-US"/>
        </w:rPr>
        <w:t>Соглашению</w:t>
      </w:r>
      <w:r w:rsidRPr="00FB36AA">
        <w:rPr>
          <w:rFonts w:ascii="Times New Roman" w:hAnsi="Times New Roman" w:cs="Times New Roman"/>
          <w:sz w:val="24"/>
          <w:szCs w:val="24"/>
          <w:lang w:eastAsia="en-US"/>
        </w:rPr>
        <w:t>, с обязательным уведомлением Получателя в течение</w:t>
      </w:r>
      <w:r w:rsidR="00102E67">
        <w:rPr>
          <w:rFonts w:ascii="Times New Roman" w:hAnsi="Times New Roman" w:cs="Times New Roman"/>
          <w:sz w:val="24"/>
          <w:szCs w:val="24"/>
          <w:lang w:eastAsia="en-US"/>
        </w:rPr>
        <w:t xml:space="preserve"> 10</w:t>
      </w:r>
      <w:r w:rsidRPr="00FB36AA">
        <w:rPr>
          <w:rFonts w:ascii="Times New Roman" w:hAnsi="Times New Roman" w:cs="Times New Roman"/>
          <w:sz w:val="24"/>
          <w:szCs w:val="24"/>
          <w:lang w:eastAsia="en-US"/>
        </w:rPr>
        <w:t xml:space="preserve"> рабочих дней с даты принятия указанного решения;</w:t>
      </w:r>
    </w:p>
    <w:p w:rsidR="00FB36AA" w:rsidRPr="00FB36AA" w:rsidRDefault="00FB36AA" w:rsidP="00FB36AA">
      <w:pPr>
        <w:pStyle w:val="ConsPlusNormal"/>
        <w:ind w:firstLine="540"/>
        <w:jc w:val="both"/>
        <w:rPr>
          <w:rFonts w:ascii="Times New Roman" w:hAnsi="Times New Roman" w:cs="Times New Roman"/>
          <w:sz w:val="24"/>
          <w:szCs w:val="24"/>
        </w:rPr>
      </w:pPr>
      <w:bookmarkStart w:id="14" w:name="P1590"/>
      <w:bookmarkEnd w:id="14"/>
      <w:r w:rsidRPr="00FB36AA">
        <w:rPr>
          <w:rFonts w:ascii="Times New Roman" w:hAnsi="Times New Roman" w:cs="Times New Roman"/>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1673" w:history="1">
        <w:r w:rsidRPr="00FB36AA">
          <w:rPr>
            <w:rFonts w:ascii="Times New Roman" w:hAnsi="Times New Roman" w:cs="Times New Roman"/>
            <w:sz w:val="24"/>
            <w:szCs w:val="24"/>
          </w:rPr>
          <w:t>пунктом 4.4.1</w:t>
        </w:r>
      </w:hyperlink>
      <w:r w:rsidRPr="00FB36AA">
        <w:rPr>
          <w:rFonts w:ascii="Times New Roman" w:hAnsi="Times New Roman" w:cs="Times New Roman"/>
          <w:sz w:val="24"/>
          <w:szCs w:val="24"/>
        </w:rPr>
        <w:t xml:space="preserve"> настоящего </w:t>
      </w:r>
      <w:r w:rsidR="00751054">
        <w:rPr>
          <w:rFonts w:ascii="Times New Roman" w:hAnsi="Times New Roman" w:cs="Times New Roman"/>
          <w:sz w:val="24"/>
          <w:szCs w:val="24"/>
        </w:rPr>
        <w:t>Соглашения</w:t>
      </w:r>
      <w:r w:rsidRPr="00FB36AA">
        <w:rPr>
          <w:rFonts w:ascii="Times New Roman" w:hAnsi="Times New Roman" w:cs="Times New Roman"/>
          <w:sz w:val="24"/>
          <w:szCs w:val="24"/>
        </w:rPr>
        <w:t xml:space="preserve">, в течение </w:t>
      </w:r>
      <w:r w:rsidR="00E85B6C">
        <w:rPr>
          <w:rFonts w:ascii="Times New Roman" w:hAnsi="Times New Roman" w:cs="Times New Roman"/>
          <w:sz w:val="24"/>
          <w:szCs w:val="24"/>
        </w:rPr>
        <w:lastRenderedPageBreak/>
        <w:t xml:space="preserve">10 </w:t>
      </w:r>
      <w:r w:rsidRPr="00FB36AA">
        <w:rPr>
          <w:rFonts w:ascii="Times New Roman" w:hAnsi="Times New Roman" w:cs="Times New Roman"/>
          <w:sz w:val="24"/>
          <w:szCs w:val="24"/>
        </w:rPr>
        <w:t>рабочих дней со дня их получения и уведомлять Получателя о принятом решении (при необходимости);</w:t>
      </w:r>
    </w:p>
    <w:p w:rsidR="00FB36AA" w:rsidRPr="00FB36AA" w:rsidRDefault="00FB36AA" w:rsidP="00FB36AA">
      <w:pPr>
        <w:pStyle w:val="ConsPlusNormal"/>
        <w:ind w:firstLine="540"/>
        <w:jc w:val="both"/>
        <w:rPr>
          <w:rFonts w:ascii="Times New Roman" w:hAnsi="Times New Roman" w:cs="Times New Roman"/>
          <w:sz w:val="24"/>
          <w:szCs w:val="24"/>
        </w:rPr>
      </w:pPr>
      <w:r w:rsidRPr="00FB36AA">
        <w:rPr>
          <w:rFonts w:ascii="Times New Roman" w:hAnsi="Times New Roman" w:cs="Times New Roman"/>
          <w:sz w:val="24"/>
          <w:szCs w:val="24"/>
        </w:rPr>
        <w:t xml:space="preserve">4.1.10. направлять разъяснения Получателю по вопросам, связанным с исполнением настоящего </w:t>
      </w:r>
      <w:r w:rsidR="00751054">
        <w:rPr>
          <w:rFonts w:ascii="Times New Roman" w:hAnsi="Times New Roman" w:cs="Times New Roman"/>
          <w:sz w:val="24"/>
          <w:szCs w:val="24"/>
        </w:rPr>
        <w:t>Соглашения</w:t>
      </w:r>
      <w:r w:rsidRPr="00FB36AA">
        <w:rPr>
          <w:rFonts w:ascii="Times New Roman" w:hAnsi="Times New Roman" w:cs="Times New Roman"/>
          <w:sz w:val="24"/>
          <w:szCs w:val="24"/>
        </w:rPr>
        <w:t xml:space="preserve">, в течение </w:t>
      </w:r>
      <w:r w:rsidR="00E85B6C">
        <w:rPr>
          <w:rFonts w:ascii="Times New Roman" w:hAnsi="Times New Roman" w:cs="Times New Roman"/>
          <w:sz w:val="24"/>
          <w:szCs w:val="24"/>
        </w:rPr>
        <w:t>10</w:t>
      </w:r>
      <w:r w:rsidRPr="00FB36AA">
        <w:rPr>
          <w:rFonts w:ascii="Times New Roman" w:hAnsi="Times New Roman" w:cs="Times New Roman"/>
          <w:sz w:val="24"/>
          <w:szCs w:val="24"/>
        </w:rPr>
        <w:t xml:space="preserve"> рабочих дней со дня получения обращения Получателя в соответствии с </w:t>
      </w:r>
      <w:hyperlink w:anchor="P1680" w:history="1">
        <w:r w:rsidRPr="00FB36AA">
          <w:rPr>
            <w:rFonts w:ascii="Times New Roman" w:hAnsi="Times New Roman" w:cs="Times New Roman"/>
            <w:sz w:val="24"/>
            <w:szCs w:val="24"/>
          </w:rPr>
          <w:t>пунктом 4.4.2</w:t>
        </w:r>
      </w:hyperlink>
      <w:r w:rsidRPr="00FB36AA">
        <w:rPr>
          <w:rFonts w:ascii="Times New Roman" w:hAnsi="Times New Roman" w:cs="Times New Roman"/>
          <w:sz w:val="24"/>
          <w:szCs w:val="24"/>
        </w:rPr>
        <w:t xml:space="preserve"> настоящего </w:t>
      </w:r>
      <w:r w:rsidR="00751054">
        <w:rPr>
          <w:rFonts w:ascii="Times New Roman" w:hAnsi="Times New Roman" w:cs="Times New Roman"/>
          <w:sz w:val="24"/>
          <w:szCs w:val="24"/>
        </w:rPr>
        <w:t>Соглашения</w:t>
      </w:r>
      <w:r w:rsidRPr="00FB36AA">
        <w:rPr>
          <w:rFonts w:ascii="Times New Roman" w:hAnsi="Times New Roman" w:cs="Times New Roman"/>
          <w:sz w:val="24"/>
          <w:szCs w:val="24"/>
        </w:rPr>
        <w:t>;</w:t>
      </w:r>
    </w:p>
    <w:p w:rsidR="00FB36AA" w:rsidRPr="00FB36AA" w:rsidRDefault="00FB36AA" w:rsidP="00E85B6C">
      <w:pPr>
        <w:pStyle w:val="ConsPlusNormal"/>
        <w:ind w:firstLine="540"/>
        <w:jc w:val="both"/>
        <w:rPr>
          <w:rFonts w:ascii="Times New Roman" w:hAnsi="Times New Roman" w:cs="Times New Roman"/>
          <w:sz w:val="24"/>
          <w:szCs w:val="24"/>
        </w:rPr>
      </w:pPr>
      <w:r w:rsidRPr="00FB36AA">
        <w:rPr>
          <w:rFonts w:ascii="Times New Roman" w:hAnsi="Times New Roman" w:cs="Times New Roman"/>
          <w:sz w:val="24"/>
          <w:szCs w:val="24"/>
        </w:rPr>
        <w:t xml:space="preserve">4.1.11. </w:t>
      </w:r>
      <w:r w:rsidRPr="00751054">
        <w:rPr>
          <w:rFonts w:ascii="Times New Roman" w:hAnsi="Times New Roman" w:cs="Times New Roman"/>
          <w:sz w:val="24"/>
          <w:szCs w:val="24"/>
        </w:rPr>
        <w:t>выполнять иные обязательства в соответствии с бюджетным законодательством Российской Федерации и Порядком предоставления субсидии</w:t>
      </w:r>
      <w:r w:rsidR="00E85B6C">
        <w:rPr>
          <w:rFonts w:ascii="Times New Roman" w:hAnsi="Times New Roman" w:cs="Times New Roman"/>
          <w:sz w:val="24"/>
          <w:szCs w:val="24"/>
        </w:rPr>
        <w:t xml:space="preserve">. </w:t>
      </w:r>
    </w:p>
    <w:p w:rsidR="00FB36AA" w:rsidRPr="00FB36AA" w:rsidRDefault="00FB36AA" w:rsidP="00FB36AA">
      <w:pPr>
        <w:pStyle w:val="ConsPlusNonformat"/>
        <w:ind w:firstLine="540"/>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4.2. Администрация вправе:</w:t>
      </w:r>
    </w:p>
    <w:p w:rsidR="00FB36AA" w:rsidRPr="00FB36AA" w:rsidRDefault="00FB36AA" w:rsidP="00FB36AA">
      <w:pPr>
        <w:pStyle w:val="ConsPlusNormal"/>
        <w:ind w:firstLine="540"/>
        <w:jc w:val="both"/>
        <w:rPr>
          <w:rFonts w:ascii="Times New Roman" w:hAnsi="Times New Roman" w:cs="Times New Roman"/>
          <w:sz w:val="24"/>
          <w:szCs w:val="24"/>
        </w:rPr>
      </w:pPr>
      <w:r w:rsidRPr="00FB36AA">
        <w:rPr>
          <w:rFonts w:ascii="Times New Roman" w:hAnsi="Times New Roman" w:cs="Times New Roman"/>
          <w:sz w:val="24"/>
          <w:szCs w:val="24"/>
        </w:rPr>
        <w:t xml:space="preserve">4.2.1. принимать решение об изменении условий настоящего </w:t>
      </w:r>
      <w:r w:rsidR="00751054">
        <w:rPr>
          <w:rFonts w:ascii="Times New Roman" w:hAnsi="Times New Roman" w:cs="Times New Roman"/>
          <w:sz w:val="24"/>
          <w:szCs w:val="24"/>
        </w:rPr>
        <w:t>Соглашения</w:t>
      </w:r>
      <w:r w:rsidRPr="00FB36AA">
        <w:rPr>
          <w:rFonts w:ascii="Times New Roman" w:hAnsi="Times New Roman" w:cs="Times New Roman"/>
          <w:sz w:val="24"/>
          <w:szCs w:val="24"/>
        </w:rPr>
        <w:t xml:space="preserve">, в том числе на основании информации и предложений, направленных Получателем в соответствии с </w:t>
      </w:r>
      <w:hyperlink w:anchor="P1673" w:history="1">
        <w:r w:rsidRPr="00FB36AA">
          <w:rPr>
            <w:rFonts w:ascii="Times New Roman" w:hAnsi="Times New Roman" w:cs="Times New Roman"/>
            <w:sz w:val="24"/>
            <w:szCs w:val="24"/>
          </w:rPr>
          <w:t>пунктом 4.4.1</w:t>
        </w:r>
      </w:hyperlink>
      <w:r w:rsidRPr="00FB36AA">
        <w:rPr>
          <w:rFonts w:ascii="Times New Roman" w:hAnsi="Times New Roman" w:cs="Times New Roman"/>
          <w:sz w:val="24"/>
          <w:szCs w:val="24"/>
        </w:rPr>
        <w:t xml:space="preserve"> настоящего </w:t>
      </w:r>
      <w:r w:rsidR="00751054">
        <w:rPr>
          <w:rFonts w:ascii="Times New Roman" w:hAnsi="Times New Roman" w:cs="Times New Roman"/>
          <w:sz w:val="24"/>
          <w:szCs w:val="24"/>
        </w:rPr>
        <w:t>Соглашения</w:t>
      </w:r>
      <w:r w:rsidRPr="00FB36AA">
        <w:rPr>
          <w:rFonts w:ascii="Times New Roman" w:hAnsi="Times New Roman" w:cs="Times New Roman"/>
          <w:sz w:val="24"/>
          <w:szCs w:val="24"/>
        </w:rPr>
        <w:t>;</w:t>
      </w:r>
    </w:p>
    <w:p w:rsidR="00FB36AA" w:rsidRPr="00FB36AA" w:rsidRDefault="00FB36AA" w:rsidP="00FB36AA">
      <w:pPr>
        <w:pStyle w:val="ConsPlusNonformat"/>
        <w:ind w:firstLine="540"/>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4.2.2. приостанавливать предоставление Субсидии в случае установления Администрацией или получения от государственного (муниципального) финансового контроля информации о факт</w:t>
      </w:r>
      <w:proofErr w:type="gramStart"/>
      <w:r w:rsidRPr="00FB36AA">
        <w:rPr>
          <w:rFonts w:ascii="Times New Roman" w:hAnsi="Times New Roman" w:cs="Times New Roman"/>
          <w:sz w:val="24"/>
          <w:szCs w:val="24"/>
          <w:lang w:eastAsia="en-US"/>
        </w:rPr>
        <w:t>е(</w:t>
      </w:r>
      <w:proofErr w:type="gramEnd"/>
      <w:r w:rsidRPr="00FB36AA">
        <w:rPr>
          <w:rFonts w:ascii="Times New Roman" w:hAnsi="Times New Roman" w:cs="Times New Roman"/>
          <w:sz w:val="24"/>
          <w:szCs w:val="24"/>
          <w:lang w:eastAsia="en-US"/>
        </w:rPr>
        <w:t xml:space="preserve">ах) нарушения Получателем порядка, целей и условий предоставления Субсидии, предусмотренных Порядком предоставления субсидии и настоящим </w:t>
      </w:r>
      <w:r w:rsidR="00751054">
        <w:rPr>
          <w:rFonts w:ascii="Times New Roman" w:hAnsi="Times New Roman" w:cs="Times New Roman"/>
          <w:sz w:val="24"/>
          <w:szCs w:val="24"/>
        </w:rPr>
        <w:t>Соглашением</w:t>
      </w:r>
      <w:r w:rsidRPr="00FB36AA">
        <w:rPr>
          <w:rFonts w:ascii="Times New Roman" w:hAnsi="Times New Roman" w:cs="Times New Roman"/>
          <w:sz w:val="24"/>
          <w:szCs w:val="24"/>
          <w:lang w:eastAsia="en-US"/>
        </w:rPr>
        <w:t xml:space="preserve">, в том числе указания в документах, представленных Получателем в соответствии с настоящим </w:t>
      </w:r>
      <w:r w:rsidR="00751054">
        <w:rPr>
          <w:rFonts w:ascii="Times New Roman" w:hAnsi="Times New Roman" w:cs="Times New Roman"/>
          <w:sz w:val="24"/>
          <w:szCs w:val="24"/>
        </w:rPr>
        <w:t>Соглашением</w:t>
      </w:r>
      <w:r w:rsidRPr="00FB36AA">
        <w:rPr>
          <w:rFonts w:ascii="Times New Roman" w:hAnsi="Times New Roman" w:cs="Times New Roman"/>
          <w:sz w:val="24"/>
          <w:szCs w:val="24"/>
          <w:lang w:eastAsia="en-US"/>
        </w:rPr>
        <w:t xml:space="preserve">, недостоверных сведений, до устранения указанных нарушений с обязательным уведомлением Получателя не позднее </w:t>
      </w:r>
      <w:r w:rsidR="00E85B6C">
        <w:rPr>
          <w:rFonts w:ascii="Times New Roman" w:hAnsi="Times New Roman" w:cs="Times New Roman"/>
          <w:sz w:val="24"/>
          <w:szCs w:val="24"/>
          <w:lang w:eastAsia="en-US"/>
        </w:rPr>
        <w:t xml:space="preserve">10 </w:t>
      </w:r>
      <w:r w:rsidRPr="00FB36AA">
        <w:rPr>
          <w:rFonts w:ascii="Times New Roman" w:hAnsi="Times New Roman" w:cs="Times New Roman"/>
          <w:sz w:val="24"/>
          <w:szCs w:val="24"/>
          <w:lang w:eastAsia="en-US"/>
        </w:rPr>
        <w:t>рабочего дня с даты принятия решения о приостановлении;</w:t>
      </w:r>
    </w:p>
    <w:p w:rsid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 xml:space="preserve">4.2.3. запрашивать у Получателя документы и информацию, необходимые для осуществления </w:t>
      </w:r>
      <w:proofErr w:type="gramStart"/>
      <w:r w:rsidRPr="00FB36AA">
        <w:rPr>
          <w:rFonts w:ascii="Times New Roman" w:hAnsi="Times New Roman" w:cs="Times New Roman"/>
          <w:sz w:val="24"/>
          <w:szCs w:val="24"/>
        </w:rPr>
        <w:t>контроля за</w:t>
      </w:r>
      <w:proofErr w:type="gramEnd"/>
      <w:r w:rsidRPr="00FB36AA">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w:t>
      </w:r>
      <w:r w:rsidR="00751054">
        <w:rPr>
          <w:rFonts w:ascii="Times New Roman" w:hAnsi="Times New Roman" w:cs="Times New Roman"/>
          <w:sz w:val="24"/>
          <w:szCs w:val="24"/>
        </w:rPr>
        <w:t>Соглашением</w:t>
      </w:r>
      <w:r w:rsidRPr="00FB36AA">
        <w:rPr>
          <w:rFonts w:ascii="Times New Roman" w:hAnsi="Times New Roman" w:cs="Times New Roman"/>
          <w:sz w:val="24"/>
          <w:szCs w:val="24"/>
        </w:rPr>
        <w:t xml:space="preserve">, в соответствии с </w:t>
      </w:r>
      <w:hyperlink w:anchor="P1562" w:history="1">
        <w:r w:rsidRPr="00FB36AA">
          <w:rPr>
            <w:rFonts w:ascii="Times New Roman" w:hAnsi="Times New Roman" w:cs="Times New Roman"/>
            <w:sz w:val="24"/>
            <w:szCs w:val="24"/>
          </w:rPr>
          <w:t>пунктом 4.1.6</w:t>
        </w:r>
      </w:hyperlink>
      <w:r w:rsidRPr="00FB36AA">
        <w:rPr>
          <w:rFonts w:ascii="Times New Roman" w:hAnsi="Times New Roman" w:cs="Times New Roman"/>
          <w:sz w:val="24"/>
          <w:szCs w:val="24"/>
        </w:rPr>
        <w:t xml:space="preserve"> настоящего </w:t>
      </w:r>
      <w:r w:rsidR="00751054">
        <w:rPr>
          <w:rFonts w:ascii="Times New Roman" w:hAnsi="Times New Roman" w:cs="Times New Roman"/>
          <w:sz w:val="24"/>
          <w:szCs w:val="24"/>
        </w:rPr>
        <w:t>Соглашения</w:t>
      </w:r>
      <w:r w:rsidRPr="00FB36AA">
        <w:rPr>
          <w:rFonts w:ascii="Times New Roman" w:hAnsi="Times New Roman" w:cs="Times New Roman"/>
          <w:sz w:val="24"/>
          <w:szCs w:val="24"/>
        </w:rPr>
        <w:t>;</w:t>
      </w:r>
    </w:p>
    <w:p w:rsidR="00683071" w:rsidRDefault="00683071" w:rsidP="00683071">
      <w:pPr>
        <w:pStyle w:val="ConsPlusNonformat"/>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4.2.4.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E85B6C" w:rsidRPr="00FB36AA" w:rsidRDefault="00683071" w:rsidP="00E85B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w:t>
      </w:r>
      <w:r w:rsidR="00FB36AA" w:rsidRPr="00FB36AA">
        <w:rPr>
          <w:rFonts w:ascii="Times New Roman" w:hAnsi="Times New Roman" w:cs="Times New Roman"/>
          <w:sz w:val="24"/>
          <w:szCs w:val="24"/>
        </w:rPr>
        <w:t xml:space="preserve">. </w:t>
      </w:r>
      <w:r w:rsidR="00FB36AA" w:rsidRPr="00751054">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r w:rsidR="00E85B6C">
        <w:rPr>
          <w:rFonts w:ascii="Times New Roman" w:hAnsi="Times New Roman" w:cs="Times New Roman"/>
          <w:sz w:val="24"/>
          <w:szCs w:val="24"/>
        </w:rPr>
        <w:t xml:space="preserve">. </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4.3. Получатель обязуется:</w:t>
      </w:r>
    </w:p>
    <w:p w:rsidR="00FB36AA" w:rsidRPr="00FB36AA" w:rsidRDefault="00FB36AA" w:rsidP="00E85B6C">
      <w:pPr>
        <w:pStyle w:val="ConsPlusNonformat"/>
        <w:ind w:firstLine="567"/>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 xml:space="preserve">4.3.1. представлять в Администрацию документы, установленные </w:t>
      </w:r>
      <w:hyperlink w:anchor="P1515" w:history="1">
        <w:r w:rsidRPr="00FB36AA">
          <w:rPr>
            <w:rFonts w:ascii="Times New Roman" w:hAnsi="Times New Roman" w:cs="Times New Roman"/>
            <w:sz w:val="24"/>
            <w:szCs w:val="24"/>
            <w:lang w:eastAsia="en-US"/>
          </w:rPr>
          <w:t xml:space="preserve">пунктом </w:t>
        </w:r>
        <w:r w:rsidRPr="008D6EF9">
          <w:rPr>
            <w:rFonts w:ascii="Times New Roman" w:hAnsi="Times New Roman" w:cs="Times New Roman"/>
            <w:sz w:val="24"/>
            <w:szCs w:val="24"/>
            <w:lang w:eastAsia="en-US"/>
          </w:rPr>
          <w:t>3.1.</w:t>
        </w:r>
      </w:hyperlink>
      <w:r w:rsidR="0091717A">
        <w:rPr>
          <w:rFonts w:ascii="Times New Roman" w:hAnsi="Times New Roman" w:cs="Times New Roman"/>
          <w:sz w:val="24"/>
          <w:szCs w:val="24"/>
          <w:lang w:eastAsia="en-US"/>
        </w:rPr>
        <w:t xml:space="preserve"> </w:t>
      </w:r>
      <w:r w:rsidRPr="00FB36AA">
        <w:rPr>
          <w:rFonts w:ascii="Times New Roman" w:hAnsi="Times New Roman" w:cs="Times New Roman"/>
          <w:sz w:val="24"/>
          <w:szCs w:val="24"/>
          <w:lang w:eastAsia="en-US"/>
        </w:rPr>
        <w:t xml:space="preserve">настоящего </w:t>
      </w:r>
      <w:r w:rsidR="0091717A">
        <w:rPr>
          <w:rFonts w:ascii="Times New Roman" w:hAnsi="Times New Roman" w:cs="Times New Roman"/>
          <w:sz w:val="24"/>
          <w:szCs w:val="24"/>
        </w:rPr>
        <w:t>Соглашения</w:t>
      </w:r>
      <w:r w:rsidRPr="00FB36AA">
        <w:rPr>
          <w:rFonts w:ascii="Times New Roman" w:hAnsi="Times New Roman" w:cs="Times New Roman"/>
          <w:sz w:val="24"/>
          <w:szCs w:val="24"/>
          <w:lang w:eastAsia="en-US"/>
        </w:rPr>
        <w:t>;</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 xml:space="preserve">4.3.2. обеспечивать достижение значений показателей результативности, установленных пунктом </w:t>
      </w:r>
      <w:hyperlink w:anchor="P1548" w:history="1">
        <w:r w:rsidRPr="00FB36AA">
          <w:rPr>
            <w:rFonts w:ascii="Times New Roman" w:hAnsi="Times New Roman" w:cs="Times New Roman"/>
            <w:sz w:val="24"/>
            <w:szCs w:val="24"/>
          </w:rPr>
          <w:t>4.1.4</w:t>
        </w:r>
      </w:hyperlink>
      <w:r w:rsidRPr="00FB36AA">
        <w:rPr>
          <w:rFonts w:ascii="Times New Roman" w:hAnsi="Times New Roman" w:cs="Times New Roman"/>
          <w:sz w:val="24"/>
          <w:szCs w:val="24"/>
        </w:rPr>
        <w:t xml:space="preserve"> настоящего </w:t>
      </w:r>
      <w:r w:rsidR="0091717A">
        <w:rPr>
          <w:rFonts w:ascii="Times New Roman" w:hAnsi="Times New Roman" w:cs="Times New Roman"/>
          <w:sz w:val="24"/>
          <w:szCs w:val="24"/>
        </w:rPr>
        <w:t>Соглашения</w:t>
      </w:r>
      <w:r w:rsidRPr="00FB36AA">
        <w:rPr>
          <w:rFonts w:ascii="Times New Roman" w:hAnsi="Times New Roman" w:cs="Times New Roman"/>
          <w:sz w:val="24"/>
          <w:szCs w:val="24"/>
        </w:rPr>
        <w:t>;</w:t>
      </w:r>
    </w:p>
    <w:p w:rsidR="00FB36AA" w:rsidRPr="00FB36AA" w:rsidRDefault="00FB36AA" w:rsidP="00E85B6C">
      <w:pPr>
        <w:pStyle w:val="ConsPlusNonformat"/>
        <w:ind w:firstLine="567"/>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4.3.3. представлять в Администрацию:</w:t>
      </w:r>
    </w:p>
    <w:p w:rsidR="00FB36AA" w:rsidRPr="008D6EF9" w:rsidRDefault="00FB36AA" w:rsidP="00E85B6C">
      <w:pPr>
        <w:pStyle w:val="ConsPlusNormal"/>
        <w:ind w:firstLine="567"/>
        <w:jc w:val="both"/>
        <w:rPr>
          <w:rFonts w:ascii="Times New Roman" w:hAnsi="Times New Roman" w:cs="Times New Roman"/>
          <w:sz w:val="24"/>
          <w:szCs w:val="24"/>
        </w:rPr>
      </w:pPr>
      <w:bookmarkStart w:id="15" w:name="P1629"/>
      <w:bookmarkEnd w:id="15"/>
      <w:r w:rsidRPr="008D6EF9">
        <w:rPr>
          <w:rFonts w:ascii="Times New Roman" w:hAnsi="Times New Roman" w:cs="Times New Roman"/>
          <w:sz w:val="24"/>
          <w:szCs w:val="24"/>
        </w:rPr>
        <w:t>4.3.3.1. отчет о достижении значений показателей результативности в</w:t>
      </w:r>
      <w:r w:rsidR="00E85B6C" w:rsidRPr="008D6EF9">
        <w:rPr>
          <w:rFonts w:ascii="Times New Roman" w:hAnsi="Times New Roman" w:cs="Times New Roman"/>
          <w:sz w:val="24"/>
          <w:szCs w:val="24"/>
        </w:rPr>
        <w:t xml:space="preserve"> </w:t>
      </w:r>
      <w:r w:rsidRPr="008D6EF9">
        <w:rPr>
          <w:rFonts w:ascii="Times New Roman" w:hAnsi="Times New Roman" w:cs="Times New Roman"/>
          <w:sz w:val="24"/>
          <w:szCs w:val="24"/>
        </w:rPr>
        <w:t xml:space="preserve">соответствии с </w:t>
      </w:r>
      <w:hyperlink w:anchor="P1560" w:history="1">
        <w:r w:rsidRPr="008D6EF9">
          <w:rPr>
            <w:rFonts w:ascii="Times New Roman" w:hAnsi="Times New Roman" w:cs="Times New Roman"/>
            <w:sz w:val="24"/>
            <w:szCs w:val="24"/>
          </w:rPr>
          <w:t>пунктом 4.1.5.1</w:t>
        </w:r>
      </w:hyperlink>
      <w:r w:rsidRPr="008D6EF9">
        <w:rPr>
          <w:rFonts w:ascii="Times New Roman" w:hAnsi="Times New Roman" w:cs="Times New Roman"/>
          <w:sz w:val="24"/>
          <w:szCs w:val="24"/>
        </w:rPr>
        <w:t xml:space="preserve"> настоящего </w:t>
      </w:r>
      <w:r w:rsidR="0091717A" w:rsidRPr="008D6EF9">
        <w:rPr>
          <w:rFonts w:ascii="Times New Roman" w:hAnsi="Times New Roman" w:cs="Times New Roman"/>
          <w:sz w:val="24"/>
          <w:szCs w:val="24"/>
        </w:rPr>
        <w:t>Соглашения</w:t>
      </w:r>
      <w:r w:rsidR="00E85B6C" w:rsidRPr="008D6EF9">
        <w:rPr>
          <w:rFonts w:ascii="Times New Roman" w:hAnsi="Times New Roman" w:cs="Times New Roman"/>
          <w:sz w:val="24"/>
          <w:szCs w:val="24"/>
        </w:rPr>
        <w:t>,</w:t>
      </w:r>
      <w:r w:rsidRPr="008D6EF9">
        <w:rPr>
          <w:rFonts w:ascii="Times New Roman" w:hAnsi="Times New Roman" w:cs="Times New Roman"/>
          <w:sz w:val="24"/>
          <w:szCs w:val="24"/>
        </w:rPr>
        <w:t xml:space="preserve"> не позднее </w:t>
      </w:r>
      <w:r w:rsidR="00F02698" w:rsidRPr="008D6EF9">
        <w:rPr>
          <w:rFonts w:ascii="Times New Roman" w:hAnsi="Times New Roman" w:cs="Times New Roman"/>
          <w:sz w:val="24"/>
          <w:szCs w:val="24"/>
        </w:rPr>
        <w:t>10</w:t>
      </w:r>
      <w:r w:rsidR="00E85B6C" w:rsidRPr="008D6EF9">
        <w:rPr>
          <w:rFonts w:ascii="Times New Roman" w:hAnsi="Times New Roman" w:cs="Times New Roman"/>
          <w:sz w:val="24"/>
          <w:szCs w:val="24"/>
        </w:rPr>
        <w:t xml:space="preserve"> </w:t>
      </w:r>
      <w:r w:rsidRPr="008D6EF9">
        <w:rPr>
          <w:rFonts w:ascii="Times New Roman" w:hAnsi="Times New Roman" w:cs="Times New Roman"/>
          <w:sz w:val="24"/>
          <w:szCs w:val="24"/>
        </w:rPr>
        <w:t xml:space="preserve">рабочего дня, следующего за отчетным </w:t>
      </w:r>
      <w:r w:rsidR="00F02698" w:rsidRPr="008D6EF9">
        <w:rPr>
          <w:rFonts w:ascii="Times New Roman" w:hAnsi="Times New Roman" w:cs="Times New Roman"/>
          <w:sz w:val="24"/>
          <w:szCs w:val="24"/>
        </w:rPr>
        <w:t>финансовым периодом (годом)</w:t>
      </w:r>
      <w:r w:rsidRPr="008D6EF9">
        <w:rPr>
          <w:rFonts w:ascii="Times New Roman" w:hAnsi="Times New Roman" w:cs="Times New Roman"/>
          <w:sz w:val="24"/>
          <w:szCs w:val="24"/>
        </w:rPr>
        <w:t>;</w:t>
      </w:r>
    </w:p>
    <w:p w:rsidR="00FB36AA" w:rsidRPr="00FB36AA" w:rsidRDefault="00FB36AA" w:rsidP="00E85B6C">
      <w:pPr>
        <w:pStyle w:val="ConsPlusNonformat"/>
        <w:ind w:firstLine="567"/>
        <w:jc w:val="both"/>
        <w:rPr>
          <w:rFonts w:ascii="Times New Roman" w:hAnsi="Times New Roman" w:cs="Times New Roman"/>
          <w:sz w:val="24"/>
          <w:szCs w:val="24"/>
          <w:lang w:eastAsia="en-US"/>
        </w:rPr>
      </w:pPr>
      <w:bookmarkStart w:id="16" w:name="P1636"/>
      <w:bookmarkEnd w:id="16"/>
      <w:r w:rsidRPr="00FB36AA">
        <w:rPr>
          <w:rFonts w:ascii="Times New Roman" w:hAnsi="Times New Roman" w:cs="Times New Roman"/>
          <w:sz w:val="24"/>
          <w:szCs w:val="24"/>
          <w:lang w:eastAsia="en-US"/>
        </w:rPr>
        <w:t xml:space="preserve">4.3.4. направлять по запросу Администрации документы и информацию, необходимые для осуществления </w:t>
      </w:r>
      <w:proofErr w:type="gramStart"/>
      <w:r w:rsidRPr="00FB36AA">
        <w:rPr>
          <w:rFonts w:ascii="Times New Roman" w:hAnsi="Times New Roman" w:cs="Times New Roman"/>
          <w:sz w:val="24"/>
          <w:szCs w:val="24"/>
          <w:lang w:eastAsia="en-US"/>
        </w:rPr>
        <w:t>контроля за</w:t>
      </w:r>
      <w:proofErr w:type="gramEnd"/>
      <w:r w:rsidRPr="00FB36AA">
        <w:rPr>
          <w:rFonts w:ascii="Times New Roman" w:hAnsi="Times New Roman" w:cs="Times New Roman"/>
          <w:sz w:val="24"/>
          <w:szCs w:val="24"/>
          <w:lang w:eastAsia="en-US"/>
        </w:rPr>
        <w:t xml:space="preserve"> соблюдением порядка, целей и условий предоставления Субсидии в соответствии с пунктом </w:t>
      </w:r>
      <w:hyperlink w:anchor="P1610" w:history="1">
        <w:r w:rsidRPr="00FB36AA">
          <w:rPr>
            <w:rFonts w:ascii="Times New Roman" w:hAnsi="Times New Roman" w:cs="Times New Roman"/>
            <w:sz w:val="24"/>
            <w:szCs w:val="24"/>
            <w:lang w:eastAsia="en-US"/>
          </w:rPr>
          <w:t>4.2.3</w:t>
        </w:r>
      </w:hyperlink>
      <w:r w:rsidRPr="00FB36AA">
        <w:rPr>
          <w:rFonts w:ascii="Times New Roman" w:hAnsi="Times New Roman" w:cs="Times New Roman"/>
          <w:sz w:val="24"/>
          <w:szCs w:val="24"/>
          <w:lang w:eastAsia="en-US"/>
        </w:rPr>
        <w:t xml:space="preserve"> настоящего </w:t>
      </w:r>
      <w:r w:rsidR="0091717A">
        <w:rPr>
          <w:rFonts w:ascii="Times New Roman" w:hAnsi="Times New Roman" w:cs="Times New Roman"/>
          <w:sz w:val="24"/>
          <w:szCs w:val="24"/>
          <w:lang w:eastAsia="en-US"/>
        </w:rPr>
        <w:t>Соглашения</w:t>
      </w:r>
      <w:r w:rsidRPr="00FB36AA">
        <w:rPr>
          <w:rFonts w:ascii="Times New Roman" w:hAnsi="Times New Roman" w:cs="Times New Roman"/>
          <w:sz w:val="24"/>
          <w:szCs w:val="24"/>
          <w:lang w:eastAsia="en-US"/>
        </w:rPr>
        <w:t>, в течение</w:t>
      </w:r>
      <w:r w:rsidR="00E85B6C">
        <w:rPr>
          <w:rFonts w:ascii="Times New Roman" w:hAnsi="Times New Roman" w:cs="Times New Roman"/>
          <w:sz w:val="24"/>
          <w:szCs w:val="24"/>
          <w:lang w:eastAsia="en-US"/>
        </w:rPr>
        <w:t xml:space="preserve"> 10 </w:t>
      </w:r>
      <w:r w:rsidRPr="00FB36AA">
        <w:rPr>
          <w:rFonts w:ascii="Times New Roman" w:hAnsi="Times New Roman" w:cs="Times New Roman"/>
          <w:sz w:val="24"/>
          <w:szCs w:val="24"/>
          <w:lang w:eastAsia="en-US"/>
        </w:rPr>
        <w:t>рабочих дней со дня получения указанного запроса;</w:t>
      </w:r>
    </w:p>
    <w:p w:rsidR="00FB36AA" w:rsidRPr="00FB36AA" w:rsidRDefault="00FB36AA" w:rsidP="00E85B6C">
      <w:pPr>
        <w:pStyle w:val="ConsPlusNonformat"/>
        <w:ind w:firstLine="567"/>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 xml:space="preserve">4.3.5. в случае получения от Администрации требования в соответствии с </w:t>
      </w:r>
      <w:hyperlink w:anchor="P1569" w:history="1">
        <w:r w:rsidRPr="00FB36AA">
          <w:rPr>
            <w:rFonts w:ascii="Times New Roman" w:hAnsi="Times New Roman" w:cs="Times New Roman"/>
            <w:sz w:val="24"/>
            <w:szCs w:val="24"/>
            <w:lang w:eastAsia="en-US"/>
          </w:rPr>
          <w:t>пунктом 4.1.7</w:t>
        </w:r>
      </w:hyperlink>
      <w:r w:rsidRPr="00FB36AA">
        <w:rPr>
          <w:rFonts w:ascii="Times New Roman" w:hAnsi="Times New Roman" w:cs="Times New Roman"/>
          <w:sz w:val="24"/>
          <w:szCs w:val="24"/>
          <w:lang w:eastAsia="en-US"/>
        </w:rPr>
        <w:t xml:space="preserve"> настоящего </w:t>
      </w:r>
      <w:r w:rsidR="0091717A">
        <w:rPr>
          <w:rFonts w:ascii="Times New Roman" w:hAnsi="Times New Roman" w:cs="Times New Roman"/>
          <w:sz w:val="24"/>
          <w:szCs w:val="24"/>
          <w:lang w:eastAsia="en-US"/>
        </w:rPr>
        <w:t>Соглашения</w:t>
      </w:r>
      <w:r w:rsidRPr="00FB36AA">
        <w:rPr>
          <w:rFonts w:ascii="Times New Roman" w:hAnsi="Times New Roman" w:cs="Times New Roman"/>
          <w:sz w:val="24"/>
          <w:szCs w:val="24"/>
          <w:lang w:eastAsia="en-US"/>
        </w:rPr>
        <w:t>:</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4.3.5.1. устранять фак</w:t>
      </w:r>
      <w:proofErr w:type="gramStart"/>
      <w:r w:rsidRPr="00FB36AA">
        <w:rPr>
          <w:rFonts w:ascii="Times New Roman" w:hAnsi="Times New Roman" w:cs="Times New Roman"/>
          <w:sz w:val="24"/>
          <w:szCs w:val="24"/>
        </w:rPr>
        <w:t>т(</w:t>
      </w:r>
      <w:proofErr w:type="gramEnd"/>
      <w:r w:rsidRPr="00FB36AA">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4.3.5.2. возвращать в бюджет Нижневартовского района Субсидию в размере и в сроки, определенные в указанном требовании;</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 xml:space="preserve">4.3.6. возвращать в бюджет Нижневартовского района средства в размере, определенном по форме в соответствии </w:t>
      </w:r>
      <w:r w:rsidRPr="0090647A">
        <w:rPr>
          <w:rFonts w:ascii="Times New Roman" w:hAnsi="Times New Roman" w:cs="Times New Roman"/>
          <w:sz w:val="24"/>
          <w:szCs w:val="24"/>
        </w:rPr>
        <w:t xml:space="preserve">с приложением № </w:t>
      </w:r>
      <w:r w:rsidR="0090647A">
        <w:rPr>
          <w:rFonts w:ascii="Times New Roman" w:hAnsi="Times New Roman" w:cs="Times New Roman"/>
          <w:sz w:val="24"/>
          <w:szCs w:val="24"/>
        </w:rPr>
        <w:t>5</w:t>
      </w:r>
      <w:r w:rsidRPr="00FB36AA">
        <w:rPr>
          <w:rFonts w:ascii="Times New Roman" w:hAnsi="Times New Roman" w:cs="Times New Roman"/>
          <w:sz w:val="24"/>
          <w:szCs w:val="24"/>
        </w:rPr>
        <w:t xml:space="preserve"> к настоящему </w:t>
      </w:r>
      <w:r w:rsidR="0091717A">
        <w:rPr>
          <w:rFonts w:ascii="Times New Roman" w:hAnsi="Times New Roman" w:cs="Times New Roman"/>
          <w:sz w:val="24"/>
          <w:szCs w:val="24"/>
        </w:rPr>
        <w:t>Соглашению</w:t>
      </w:r>
      <w:r w:rsidRPr="00FB36AA">
        <w:rPr>
          <w:rFonts w:ascii="Times New Roman" w:hAnsi="Times New Roman" w:cs="Times New Roman"/>
          <w:sz w:val="24"/>
          <w:szCs w:val="24"/>
        </w:rPr>
        <w:t xml:space="preserve">, в случае принятия Администрацией решения о применении к Получателю штрафных санкций в соответствии с </w:t>
      </w:r>
      <w:hyperlink w:anchor="P1579" w:history="1">
        <w:r w:rsidRPr="00FB36AA">
          <w:rPr>
            <w:rFonts w:ascii="Times New Roman" w:hAnsi="Times New Roman" w:cs="Times New Roman"/>
            <w:sz w:val="24"/>
            <w:szCs w:val="24"/>
          </w:rPr>
          <w:t>пунктом 4.1.8</w:t>
        </w:r>
      </w:hyperlink>
      <w:r w:rsidRPr="00FB36AA">
        <w:rPr>
          <w:rFonts w:ascii="Times New Roman" w:hAnsi="Times New Roman" w:cs="Times New Roman"/>
          <w:sz w:val="24"/>
          <w:szCs w:val="24"/>
        </w:rPr>
        <w:t xml:space="preserve"> настоящего </w:t>
      </w:r>
      <w:r w:rsidR="0091717A">
        <w:rPr>
          <w:rFonts w:ascii="Times New Roman" w:hAnsi="Times New Roman" w:cs="Times New Roman"/>
          <w:sz w:val="24"/>
          <w:szCs w:val="24"/>
        </w:rPr>
        <w:t>Соглашения</w:t>
      </w:r>
      <w:r w:rsidRPr="00FB36AA">
        <w:rPr>
          <w:rFonts w:ascii="Times New Roman" w:hAnsi="Times New Roman" w:cs="Times New Roman"/>
          <w:sz w:val="24"/>
          <w:szCs w:val="24"/>
        </w:rPr>
        <w:t>, в срок, установленный Администрацией в уведомлении о</w:t>
      </w:r>
      <w:r w:rsidR="00E85B6C">
        <w:rPr>
          <w:rFonts w:ascii="Times New Roman" w:hAnsi="Times New Roman" w:cs="Times New Roman"/>
          <w:sz w:val="24"/>
          <w:szCs w:val="24"/>
        </w:rPr>
        <w:t xml:space="preserve"> </w:t>
      </w:r>
      <w:r w:rsidRPr="00FB36AA">
        <w:rPr>
          <w:rFonts w:ascii="Times New Roman" w:hAnsi="Times New Roman" w:cs="Times New Roman"/>
          <w:sz w:val="24"/>
          <w:szCs w:val="24"/>
        </w:rPr>
        <w:t>применении штрафных санкций;</w:t>
      </w:r>
    </w:p>
    <w:p w:rsidR="00FB36AA" w:rsidRPr="00FB36AA" w:rsidRDefault="00FB36AA" w:rsidP="00E85B6C">
      <w:pPr>
        <w:pStyle w:val="ConsPlusNonformat"/>
        <w:ind w:firstLine="567"/>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lastRenderedPageBreak/>
        <w:t>4.3.7. обеспечивать полноту и достоверность сведений, представляемых в Администрацию в соответствии с настоящим Соглашением;</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r w:rsidR="00E85B6C">
        <w:rPr>
          <w:rFonts w:ascii="Times New Roman" w:hAnsi="Times New Roman" w:cs="Times New Roman"/>
          <w:sz w:val="24"/>
          <w:szCs w:val="24"/>
        </w:rPr>
        <w:t xml:space="preserve">. </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4.4. Получатель вправе:</w:t>
      </w:r>
    </w:p>
    <w:p w:rsidR="00FB36AA" w:rsidRPr="00FB36AA" w:rsidRDefault="00FB36AA" w:rsidP="00E85B6C">
      <w:pPr>
        <w:pStyle w:val="ConsPlusNonformat"/>
        <w:ind w:firstLine="567"/>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 xml:space="preserve">4.4.1. направлять в Администрацию предложения о внесении изменений в настоящее Соглашение, в том числе в случае </w:t>
      </w:r>
      <w:proofErr w:type="gramStart"/>
      <w:r w:rsidRPr="00FB36AA">
        <w:rPr>
          <w:rFonts w:ascii="Times New Roman" w:hAnsi="Times New Roman" w:cs="Times New Roman"/>
          <w:sz w:val="24"/>
          <w:szCs w:val="24"/>
          <w:lang w:eastAsia="en-US"/>
        </w:rPr>
        <w:t>установления необходимости изменения размера Субсидии</w:t>
      </w:r>
      <w:proofErr w:type="gramEnd"/>
      <w:r w:rsidRPr="00FB36AA">
        <w:rPr>
          <w:rFonts w:ascii="Times New Roman" w:hAnsi="Times New Roman" w:cs="Times New Roman"/>
          <w:sz w:val="24"/>
          <w:szCs w:val="24"/>
          <w:lang w:eastAsia="en-US"/>
        </w:rPr>
        <w:t xml:space="preserve"> с приложением информации, содержащей финансово-экономическое обоснование данного изменения;</w:t>
      </w:r>
    </w:p>
    <w:p w:rsidR="00FB36AA" w:rsidRPr="00FB36AA" w:rsidRDefault="00FB36AA" w:rsidP="00E85B6C">
      <w:pPr>
        <w:pStyle w:val="ConsPlusNonformat"/>
        <w:ind w:firstLine="567"/>
        <w:jc w:val="both"/>
        <w:rPr>
          <w:rFonts w:ascii="Times New Roman" w:hAnsi="Times New Roman" w:cs="Times New Roman"/>
          <w:sz w:val="24"/>
          <w:szCs w:val="24"/>
          <w:lang w:eastAsia="en-US"/>
        </w:rPr>
      </w:pPr>
      <w:r w:rsidRPr="00FB36AA">
        <w:rPr>
          <w:rFonts w:ascii="Times New Roman" w:hAnsi="Times New Roman" w:cs="Times New Roman"/>
          <w:sz w:val="24"/>
          <w:szCs w:val="24"/>
          <w:lang w:eastAsia="en-US"/>
        </w:rPr>
        <w:t xml:space="preserve">4.4.2. обращаться в Администрацию в целях получения разъяснений в связи с исполнением настоящего </w:t>
      </w:r>
      <w:r w:rsidR="0091717A">
        <w:rPr>
          <w:rFonts w:ascii="Times New Roman" w:hAnsi="Times New Roman" w:cs="Times New Roman"/>
          <w:sz w:val="24"/>
          <w:szCs w:val="24"/>
        </w:rPr>
        <w:t>Соглашения</w:t>
      </w:r>
      <w:r w:rsidRPr="00FB36AA">
        <w:rPr>
          <w:rFonts w:ascii="Times New Roman" w:hAnsi="Times New Roman" w:cs="Times New Roman"/>
          <w:sz w:val="24"/>
          <w:szCs w:val="24"/>
          <w:lang w:eastAsia="en-US"/>
        </w:rPr>
        <w:t>;</w:t>
      </w:r>
    </w:p>
    <w:p w:rsidR="00FB36AA" w:rsidRPr="00FB36AA" w:rsidRDefault="00FB36AA" w:rsidP="00E85B6C">
      <w:pPr>
        <w:pStyle w:val="ConsPlusNormal"/>
        <w:ind w:firstLine="567"/>
        <w:jc w:val="both"/>
        <w:rPr>
          <w:rFonts w:ascii="Times New Roman" w:hAnsi="Times New Roman" w:cs="Times New Roman"/>
          <w:sz w:val="24"/>
          <w:szCs w:val="24"/>
        </w:rPr>
      </w:pPr>
      <w:r w:rsidRPr="00FB36AA">
        <w:rPr>
          <w:rFonts w:ascii="Times New Roman" w:hAnsi="Times New Roman" w:cs="Times New Roman"/>
          <w:sz w:val="24"/>
          <w:szCs w:val="24"/>
        </w:rPr>
        <w:t>4.4.3. осуществлять иные права в соответствии с бюджетным законодательством Российской Федерации и Порядком предоставления субсидии</w:t>
      </w:r>
      <w:r w:rsidR="00E85B6C">
        <w:rPr>
          <w:rFonts w:ascii="Times New Roman" w:hAnsi="Times New Roman" w:cs="Times New Roman"/>
          <w:sz w:val="24"/>
          <w:szCs w:val="24"/>
        </w:rPr>
        <w:t xml:space="preserve">. </w:t>
      </w:r>
    </w:p>
    <w:p w:rsidR="00063E2F" w:rsidRDefault="00063E2F" w:rsidP="00063E2F">
      <w:pPr>
        <w:pStyle w:val="ConsPlusNormal"/>
        <w:ind w:firstLine="567"/>
        <w:jc w:val="both"/>
        <w:rPr>
          <w:rFonts w:ascii="Times New Roman" w:hAnsi="Times New Roman" w:cs="Times New Roman"/>
          <w:sz w:val="24"/>
          <w:szCs w:val="24"/>
        </w:rPr>
      </w:pPr>
    </w:p>
    <w:p w:rsidR="00063E2F" w:rsidRDefault="00063E2F" w:rsidP="00063E2F">
      <w:pPr>
        <w:ind w:firstLine="567"/>
        <w:jc w:val="center"/>
        <w:rPr>
          <w:rFonts w:eastAsia="Calibri"/>
          <w:b/>
          <w:lang w:eastAsia="en-US"/>
        </w:rPr>
      </w:pPr>
      <w:bookmarkStart w:id="17" w:name="P1685"/>
      <w:bookmarkEnd w:id="17"/>
      <w:r>
        <w:rPr>
          <w:b/>
        </w:rPr>
        <w:t xml:space="preserve">V. </w:t>
      </w:r>
      <w:r>
        <w:rPr>
          <w:rFonts w:eastAsia="Calibri"/>
          <w:b/>
          <w:lang w:eastAsia="en-US"/>
        </w:rPr>
        <w:t xml:space="preserve">Осуществление </w:t>
      </w:r>
      <w:proofErr w:type="gramStart"/>
      <w:r>
        <w:rPr>
          <w:rFonts w:eastAsia="Calibri"/>
          <w:b/>
          <w:lang w:eastAsia="en-US"/>
        </w:rPr>
        <w:t>контроля за</w:t>
      </w:r>
      <w:proofErr w:type="gramEnd"/>
      <w:r>
        <w:rPr>
          <w:rFonts w:eastAsia="Calibri"/>
          <w:b/>
          <w:lang w:eastAsia="en-US"/>
        </w:rPr>
        <w:t xml:space="preserve"> соблюдением</w:t>
      </w:r>
    </w:p>
    <w:p w:rsidR="00063E2F" w:rsidRDefault="00063E2F" w:rsidP="00063E2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целей и порядка предоставления субсидий и ответственность Сторон</w:t>
      </w:r>
    </w:p>
    <w:p w:rsidR="00AC64FC" w:rsidRDefault="00AC64FC" w:rsidP="00063E2F">
      <w:pPr>
        <w:pStyle w:val="ConsPlusNormal"/>
        <w:ind w:firstLine="567"/>
        <w:jc w:val="center"/>
        <w:outlineLvl w:val="1"/>
        <w:rPr>
          <w:rFonts w:ascii="Times New Roman" w:hAnsi="Times New Roman" w:cs="Times New Roman"/>
          <w:b/>
          <w:sz w:val="24"/>
          <w:szCs w:val="24"/>
        </w:rPr>
      </w:pPr>
    </w:p>
    <w:p w:rsidR="00FB36AA" w:rsidRDefault="00FB36AA" w:rsidP="00FB36AA">
      <w:pPr>
        <w:pStyle w:val="ConsPlusNormal"/>
        <w:ind w:firstLine="567"/>
        <w:jc w:val="both"/>
        <w:rPr>
          <w:rFonts w:ascii="Times New Roman" w:hAnsi="Times New Roman" w:cs="Times New Roman"/>
          <w:sz w:val="24"/>
          <w:szCs w:val="24"/>
          <w:lang w:eastAsia="ru-RU"/>
        </w:rPr>
      </w:pPr>
      <w:r>
        <w:rPr>
          <w:rFonts w:ascii="Times New Roman" w:hAnsi="Times New Roman" w:cs="Times New Roman"/>
          <w:sz w:val="24"/>
          <w:szCs w:val="24"/>
        </w:rPr>
        <w:t>5</w:t>
      </w:r>
      <w:r>
        <w:rPr>
          <w:rFonts w:ascii="Times New Roman" w:hAnsi="Times New Roman" w:cs="Times New Roman"/>
          <w:sz w:val="24"/>
          <w:szCs w:val="24"/>
          <w:lang w:eastAsia="ru-RU"/>
        </w:rPr>
        <w:t>.1.</w:t>
      </w:r>
      <w:r w:rsidR="00A27C77">
        <w:rPr>
          <w:rFonts w:ascii="Times New Roman" w:hAnsi="Times New Roman" w:cs="Times New Roman"/>
          <w:sz w:val="24"/>
          <w:szCs w:val="24"/>
          <w:lang w:eastAsia="ru-RU"/>
        </w:rPr>
        <w:t xml:space="preserve"> </w:t>
      </w:r>
      <w:r w:rsidR="00A27C77" w:rsidRPr="00A27C77">
        <w:rPr>
          <w:rFonts w:ascii="Times New Roman" w:hAnsi="Times New Roman" w:cs="Times New Roman"/>
          <w:sz w:val="24"/>
          <w:szCs w:val="24"/>
          <w:lang w:eastAsia="ru-RU"/>
        </w:rPr>
        <w:t xml:space="preserve">Администрация и Контрольно-счетная палата района проводят проверки Получателя субсидии на предмет соблюдения условий, целей и порядка предоставления субсидий. </w:t>
      </w:r>
    </w:p>
    <w:p w:rsidR="00FB36AA" w:rsidRDefault="00A27C77" w:rsidP="00A27C77">
      <w:pPr>
        <w:ind w:firstLine="567"/>
        <w:jc w:val="both"/>
        <w:rPr>
          <w:rFonts w:eastAsiaTheme="minorHAnsi"/>
          <w:lang w:eastAsia="en-US"/>
        </w:rPr>
      </w:pPr>
      <w:r>
        <w:rPr>
          <w:rFonts w:eastAsia="Calibri"/>
        </w:rPr>
        <w:t xml:space="preserve">5.2. </w:t>
      </w:r>
      <w:r w:rsidR="00FB36AA">
        <w:rPr>
          <w:rFonts w:eastAsiaTheme="minorHAnsi"/>
          <w:lang w:eastAsia="en-US"/>
        </w:rPr>
        <w:t xml:space="preserve">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w:t>
      </w:r>
      <w:r w:rsidR="0091717A">
        <w:t>Соглашения</w:t>
      </w:r>
      <w:r w:rsidR="00FB36AA">
        <w:rPr>
          <w:rFonts w:eastAsiaTheme="minorHAnsi"/>
          <w:lang w:eastAsia="en-US"/>
        </w:rPr>
        <w:t>:</w:t>
      </w:r>
    </w:p>
    <w:p w:rsidR="00FB36AA" w:rsidRDefault="00A27C77" w:rsidP="00A27C77">
      <w:pPr>
        <w:autoSpaceDE w:val="0"/>
        <w:autoSpaceDN w:val="0"/>
        <w:adjustRightInd w:val="0"/>
        <w:ind w:firstLine="540"/>
        <w:jc w:val="both"/>
        <w:rPr>
          <w:rFonts w:eastAsiaTheme="minorHAnsi"/>
          <w:lang w:eastAsia="en-US"/>
        </w:rPr>
      </w:pPr>
      <w:r>
        <w:rPr>
          <w:rFonts w:eastAsiaTheme="minorHAnsi"/>
          <w:lang w:eastAsia="en-US"/>
        </w:rPr>
        <w:t>5.2</w:t>
      </w:r>
      <w:r w:rsidR="00FB36AA">
        <w:rPr>
          <w:rFonts w:eastAsiaTheme="minorHAnsi"/>
          <w:lang w:eastAsia="en-US"/>
        </w:rPr>
        <w:t xml:space="preserve">.1. </w:t>
      </w:r>
      <w:r w:rsidR="00FB36AA">
        <w:t>Администрация</w:t>
      </w:r>
      <w:r w:rsidR="00FB36AA">
        <w:rPr>
          <w:rFonts w:eastAsiaTheme="minorHAnsi"/>
          <w:lang w:eastAsia="en-US"/>
        </w:rPr>
        <w:t xml:space="preserve"> в течение 5 рабочих дней направляет Получателю письменное уведомление о необходимости возврата субсидии (далее - уведомление).</w:t>
      </w:r>
    </w:p>
    <w:p w:rsidR="00FB36AA" w:rsidRDefault="00A27C77" w:rsidP="00A27C77">
      <w:pPr>
        <w:autoSpaceDE w:val="0"/>
        <w:autoSpaceDN w:val="0"/>
        <w:adjustRightInd w:val="0"/>
        <w:ind w:firstLine="540"/>
        <w:jc w:val="both"/>
        <w:rPr>
          <w:rFonts w:eastAsiaTheme="minorHAnsi"/>
          <w:lang w:eastAsia="en-US"/>
        </w:rPr>
      </w:pPr>
      <w:r>
        <w:rPr>
          <w:rFonts w:eastAsiaTheme="minorHAnsi"/>
          <w:lang w:eastAsia="en-US"/>
        </w:rPr>
        <w:t>5.2</w:t>
      </w:r>
      <w:r w:rsidR="00FB36AA">
        <w:rPr>
          <w:rFonts w:eastAsiaTheme="minorHAnsi"/>
          <w:lang w:eastAsia="en-US"/>
        </w:rPr>
        <w:t>.2. Получатель в течение 30 рабочих дней со дня получения уведомления обязан выполнить требования, указанные в нем.</w:t>
      </w:r>
    </w:p>
    <w:p w:rsidR="00FB36AA" w:rsidRDefault="00A27C77" w:rsidP="00A27C77">
      <w:pPr>
        <w:autoSpaceDE w:val="0"/>
        <w:autoSpaceDN w:val="0"/>
        <w:adjustRightInd w:val="0"/>
        <w:ind w:firstLine="540"/>
        <w:jc w:val="both"/>
        <w:rPr>
          <w:rFonts w:eastAsiaTheme="minorHAnsi"/>
          <w:lang w:eastAsia="en-US"/>
        </w:rPr>
      </w:pPr>
      <w:r>
        <w:rPr>
          <w:rFonts w:eastAsiaTheme="minorHAnsi"/>
          <w:lang w:eastAsia="en-US"/>
        </w:rPr>
        <w:t>5.2.</w:t>
      </w:r>
      <w:r w:rsidR="00FB36AA">
        <w:rPr>
          <w:rFonts w:eastAsiaTheme="minorHAnsi"/>
          <w:lang w:eastAsia="en-US"/>
        </w:rPr>
        <w:t xml:space="preserve">3. При невозврате субсидии в указанный срок </w:t>
      </w:r>
      <w:r>
        <w:t>Администрация</w:t>
      </w:r>
      <w:r w:rsidR="00FB36AA">
        <w:rPr>
          <w:rFonts w:eastAsiaTheme="minorHAnsi"/>
          <w:lang w:eastAsia="en-US"/>
        </w:rPr>
        <w:t xml:space="preserve"> обращается в суд в соответствии с законодательством Российской Федерации.</w:t>
      </w:r>
    </w:p>
    <w:p w:rsidR="00FB36AA" w:rsidRDefault="00A27C77" w:rsidP="00A27C77">
      <w:pPr>
        <w:autoSpaceDE w:val="0"/>
        <w:autoSpaceDN w:val="0"/>
        <w:adjustRightInd w:val="0"/>
        <w:ind w:firstLine="540"/>
        <w:jc w:val="both"/>
        <w:rPr>
          <w:rFonts w:eastAsiaTheme="minorHAnsi"/>
          <w:lang w:eastAsia="en-US"/>
        </w:rPr>
      </w:pPr>
      <w:r>
        <w:rPr>
          <w:rFonts w:eastAsiaTheme="minorHAnsi"/>
          <w:lang w:eastAsia="en-US"/>
        </w:rPr>
        <w:t xml:space="preserve">5.3. </w:t>
      </w:r>
      <w:r w:rsidR="00FB36AA">
        <w:rPr>
          <w:rFonts w:eastAsiaTheme="minorHAnsi"/>
          <w:lang w:eastAsia="en-US"/>
        </w:rPr>
        <w:t xml:space="preserve">В случае выявления факта </w:t>
      </w:r>
      <w:proofErr w:type="spellStart"/>
      <w:r w:rsidR="00FB36AA">
        <w:rPr>
          <w:rFonts w:eastAsiaTheme="minorHAnsi"/>
          <w:lang w:eastAsia="en-US"/>
        </w:rPr>
        <w:t>недостижения</w:t>
      </w:r>
      <w:proofErr w:type="spellEnd"/>
      <w:r w:rsidR="00FB36AA">
        <w:rPr>
          <w:rFonts w:eastAsiaTheme="minorHAnsi"/>
          <w:lang w:eastAsia="en-US"/>
        </w:rPr>
        <w:t xml:space="preserve"> показателей результативности использования субсидии, установленных </w:t>
      </w:r>
      <w:r w:rsidR="00932FBB">
        <w:rPr>
          <w:rFonts w:eastAsiaTheme="minorHAnsi"/>
          <w:lang w:eastAsia="en-US"/>
        </w:rPr>
        <w:t>Соглашение</w:t>
      </w:r>
      <w:r>
        <w:rPr>
          <w:rFonts w:eastAsiaTheme="minorHAnsi"/>
          <w:lang w:eastAsia="en-US"/>
        </w:rPr>
        <w:t>м</w:t>
      </w:r>
      <w:r w:rsidR="00FB36AA">
        <w:rPr>
          <w:rFonts w:eastAsiaTheme="minorHAnsi"/>
          <w:lang w:eastAsia="en-US"/>
        </w:rPr>
        <w:t>:</w:t>
      </w:r>
    </w:p>
    <w:p w:rsidR="00FB36AA" w:rsidRDefault="00A27C77" w:rsidP="00A27C77">
      <w:pPr>
        <w:autoSpaceDE w:val="0"/>
        <w:autoSpaceDN w:val="0"/>
        <w:adjustRightInd w:val="0"/>
        <w:ind w:firstLine="540"/>
        <w:jc w:val="both"/>
        <w:rPr>
          <w:rFonts w:eastAsiaTheme="minorHAnsi"/>
          <w:lang w:eastAsia="en-US"/>
        </w:rPr>
      </w:pPr>
      <w:r>
        <w:rPr>
          <w:rFonts w:eastAsiaTheme="minorHAnsi"/>
          <w:lang w:eastAsia="en-US"/>
        </w:rPr>
        <w:t>5.3.</w:t>
      </w:r>
      <w:r w:rsidR="00FB36AA">
        <w:rPr>
          <w:rFonts w:eastAsiaTheme="minorHAnsi"/>
          <w:lang w:eastAsia="en-US"/>
        </w:rPr>
        <w:t xml:space="preserve">1. </w:t>
      </w:r>
      <w:r>
        <w:t>Администрация</w:t>
      </w:r>
      <w:r>
        <w:rPr>
          <w:rFonts w:eastAsiaTheme="minorHAnsi"/>
          <w:lang w:eastAsia="en-US"/>
        </w:rPr>
        <w:t xml:space="preserve"> </w:t>
      </w:r>
      <w:r w:rsidR="00FB36AA">
        <w:rPr>
          <w:rFonts w:eastAsiaTheme="minorHAnsi"/>
          <w:lang w:eastAsia="en-US"/>
        </w:rPr>
        <w:t>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FB36AA" w:rsidRDefault="00FB36AA" w:rsidP="00A27C77">
      <w:pPr>
        <w:autoSpaceDE w:val="0"/>
        <w:autoSpaceDN w:val="0"/>
        <w:adjustRightInd w:val="0"/>
        <w:ind w:firstLine="540"/>
        <w:jc w:val="both"/>
        <w:rPr>
          <w:rFonts w:eastAsiaTheme="minorHAnsi"/>
          <w:lang w:eastAsia="en-US"/>
        </w:rPr>
      </w:pPr>
      <w:r>
        <w:rPr>
          <w:rFonts w:eastAsiaTheme="minorHAnsi"/>
          <w:lang w:eastAsia="en-US"/>
        </w:rPr>
        <w:t xml:space="preserve">Расчет суммы штрафа осуществляется по форме, установленной </w:t>
      </w:r>
      <w:r w:rsidR="00932FBB">
        <w:rPr>
          <w:rFonts w:eastAsiaTheme="minorHAnsi"/>
          <w:lang w:eastAsia="en-US"/>
        </w:rPr>
        <w:t>Соглашение</w:t>
      </w:r>
      <w:r w:rsidR="00A27C77">
        <w:rPr>
          <w:rFonts w:eastAsiaTheme="minorHAnsi"/>
          <w:lang w:eastAsia="en-US"/>
        </w:rPr>
        <w:t>м</w:t>
      </w:r>
      <w:r>
        <w:rPr>
          <w:rFonts w:eastAsiaTheme="minorHAnsi"/>
          <w:lang w:eastAsia="en-US"/>
        </w:rPr>
        <w:t>.</w:t>
      </w:r>
    </w:p>
    <w:p w:rsidR="00FB36AA" w:rsidRDefault="00A27C77" w:rsidP="00A27C77">
      <w:pPr>
        <w:autoSpaceDE w:val="0"/>
        <w:autoSpaceDN w:val="0"/>
        <w:adjustRightInd w:val="0"/>
        <w:ind w:firstLine="567"/>
        <w:jc w:val="both"/>
        <w:rPr>
          <w:rFonts w:eastAsiaTheme="minorHAnsi"/>
          <w:lang w:eastAsia="en-US"/>
        </w:rPr>
      </w:pPr>
      <w:r>
        <w:rPr>
          <w:rFonts w:eastAsiaTheme="minorHAnsi"/>
          <w:lang w:eastAsia="en-US"/>
        </w:rPr>
        <w:t>5.3.</w:t>
      </w:r>
      <w:r w:rsidR="00FB36AA">
        <w:rPr>
          <w:rFonts w:eastAsiaTheme="minorHAnsi"/>
          <w:lang w:eastAsia="en-US"/>
        </w:rPr>
        <w:t xml:space="preserve">2. При неоплате Получателем начисленного штрафа в установленный требованием срок </w:t>
      </w:r>
      <w:r>
        <w:t>Администрация</w:t>
      </w:r>
      <w:r>
        <w:rPr>
          <w:rFonts w:eastAsiaTheme="minorHAnsi"/>
          <w:lang w:eastAsia="en-US"/>
        </w:rPr>
        <w:t xml:space="preserve"> </w:t>
      </w:r>
      <w:r w:rsidR="00FB36AA">
        <w:rPr>
          <w:rFonts w:eastAsiaTheme="minorHAnsi"/>
          <w:lang w:eastAsia="en-US"/>
        </w:rPr>
        <w:t>обращается в суд в соответствии с законодательством Российской Федерации.</w:t>
      </w:r>
    </w:p>
    <w:p w:rsidR="00AC64FC" w:rsidRDefault="00AC64FC" w:rsidP="00A27C77">
      <w:pPr>
        <w:autoSpaceDE w:val="0"/>
        <w:autoSpaceDN w:val="0"/>
        <w:adjustRightInd w:val="0"/>
        <w:ind w:firstLine="567"/>
        <w:jc w:val="both"/>
        <w:rPr>
          <w:rFonts w:eastAsiaTheme="minorHAnsi"/>
          <w:lang w:eastAsia="en-US"/>
        </w:rPr>
      </w:pPr>
    </w:p>
    <w:p w:rsidR="00063E2F" w:rsidRDefault="00063E2F" w:rsidP="00063E2F">
      <w:pPr>
        <w:pStyle w:val="ConsPlusNormal"/>
        <w:ind w:firstLine="567"/>
        <w:jc w:val="center"/>
        <w:outlineLvl w:val="1"/>
        <w:rPr>
          <w:rFonts w:ascii="Times New Roman" w:hAnsi="Times New Roman" w:cs="Times New Roman"/>
          <w:b/>
          <w:sz w:val="24"/>
          <w:szCs w:val="24"/>
        </w:rPr>
      </w:pPr>
      <w:bookmarkStart w:id="18" w:name="P1701"/>
      <w:bookmarkEnd w:id="18"/>
      <w:r>
        <w:rPr>
          <w:rFonts w:ascii="Times New Roman" w:hAnsi="Times New Roman" w:cs="Times New Roman"/>
          <w:b/>
          <w:sz w:val="24"/>
          <w:szCs w:val="24"/>
        </w:rPr>
        <w:t>VI. Заключительные положения</w:t>
      </w:r>
    </w:p>
    <w:p w:rsidR="00AC64FC" w:rsidRDefault="00AC64FC" w:rsidP="00063E2F">
      <w:pPr>
        <w:pStyle w:val="ConsPlusNormal"/>
        <w:ind w:firstLine="567"/>
        <w:jc w:val="center"/>
        <w:outlineLvl w:val="1"/>
        <w:rPr>
          <w:rFonts w:ascii="Times New Roman" w:hAnsi="Times New Roman" w:cs="Times New Roman"/>
          <w:b/>
          <w:sz w:val="24"/>
          <w:szCs w:val="24"/>
        </w:rPr>
      </w:pPr>
    </w:p>
    <w:p w:rsidR="00063E2F" w:rsidRDefault="00063E2F" w:rsidP="00063E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Споры, возникающие между Сторонами в связи с исполнением настоящего </w:t>
      </w:r>
      <w:r w:rsidR="00932FBB">
        <w:rPr>
          <w:rFonts w:ascii="Times New Roman" w:hAnsi="Times New Roman" w:cs="Times New Roman"/>
          <w:sz w:val="24"/>
          <w:szCs w:val="24"/>
        </w:rPr>
        <w:t>Соглашения</w:t>
      </w:r>
      <w:r>
        <w:rPr>
          <w:rFonts w:ascii="Times New Roman" w:hAnsi="Times New Roman" w:cs="Times New Roman"/>
          <w:sz w:val="24"/>
          <w:szCs w:val="24"/>
        </w:rPr>
        <w:t xml:space="preserve">, решаются по возможности, путем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споры между Сторонами решаются в судебном порядке.</w:t>
      </w:r>
    </w:p>
    <w:p w:rsidR="006957B5" w:rsidRPr="00AC64FC" w:rsidRDefault="00063E2F" w:rsidP="00063E2F">
      <w:pPr>
        <w:pStyle w:val="ConsPlusNormal"/>
        <w:ind w:firstLine="567"/>
        <w:jc w:val="both"/>
        <w:rPr>
          <w:rFonts w:ascii="Times New Roman" w:hAnsi="Times New Roman" w:cs="Times New Roman"/>
          <w:sz w:val="24"/>
          <w:szCs w:val="24"/>
        </w:rPr>
      </w:pPr>
      <w:r w:rsidRPr="00AD40B1">
        <w:rPr>
          <w:rFonts w:ascii="Times New Roman" w:hAnsi="Times New Roman" w:cs="Times New Roman"/>
          <w:sz w:val="24"/>
          <w:szCs w:val="24"/>
        </w:rPr>
        <w:t>6.2. Настоящ</w:t>
      </w:r>
      <w:r w:rsidR="00B046CC" w:rsidRPr="00AD40B1">
        <w:rPr>
          <w:rFonts w:ascii="Times New Roman" w:hAnsi="Times New Roman" w:cs="Times New Roman"/>
          <w:sz w:val="24"/>
          <w:szCs w:val="24"/>
        </w:rPr>
        <w:t>ее</w:t>
      </w:r>
      <w:r w:rsidRPr="00AD40B1">
        <w:rPr>
          <w:rFonts w:ascii="Times New Roman" w:hAnsi="Times New Roman" w:cs="Times New Roman"/>
          <w:sz w:val="24"/>
          <w:szCs w:val="24"/>
        </w:rPr>
        <w:t xml:space="preserve"> </w:t>
      </w:r>
      <w:r w:rsidR="00B046CC" w:rsidRPr="00AD40B1">
        <w:rPr>
          <w:rFonts w:ascii="Times New Roman" w:hAnsi="Times New Roman" w:cs="Times New Roman"/>
          <w:sz w:val="24"/>
          <w:szCs w:val="24"/>
        </w:rPr>
        <w:t>Соглашение</w:t>
      </w:r>
      <w:r w:rsidRPr="00AD40B1">
        <w:rPr>
          <w:rFonts w:ascii="Times New Roman" w:hAnsi="Times New Roman" w:cs="Times New Roman"/>
          <w:sz w:val="24"/>
          <w:szCs w:val="24"/>
        </w:rPr>
        <w:t xml:space="preserve"> вступает в силу с </w:t>
      </w:r>
      <w:r w:rsidR="00BA7F90">
        <w:rPr>
          <w:rFonts w:ascii="Times New Roman" w:hAnsi="Times New Roman" w:cs="Times New Roman"/>
          <w:sz w:val="24"/>
          <w:szCs w:val="24"/>
        </w:rPr>
        <w:t>даты его подписания</w:t>
      </w:r>
      <w:r w:rsidR="00A27C77" w:rsidRPr="00AD40B1">
        <w:rPr>
          <w:rFonts w:ascii="Times New Roman" w:hAnsi="Times New Roman" w:cs="Times New Roman"/>
          <w:sz w:val="24"/>
          <w:szCs w:val="24"/>
        </w:rPr>
        <w:t>,</w:t>
      </w:r>
      <w:r w:rsidRPr="00AD40B1">
        <w:rPr>
          <w:rFonts w:ascii="Times New Roman" w:hAnsi="Times New Roman" w:cs="Times New Roman"/>
          <w:sz w:val="24"/>
          <w:szCs w:val="24"/>
        </w:rPr>
        <w:t xml:space="preserve"> но не ранее доведения лимитов бюджетных обязательств, указанных в </w:t>
      </w:r>
      <w:hyperlink r:id="rId13" w:anchor="P1497" w:history="1">
        <w:proofErr w:type="gramStart"/>
        <w:r w:rsidRPr="00AD40B1">
          <w:rPr>
            <w:rStyle w:val="a3"/>
            <w:rFonts w:ascii="Times New Roman" w:hAnsi="Times New Roman" w:cs="Times New Roman"/>
            <w:color w:val="auto"/>
            <w:sz w:val="24"/>
            <w:szCs w:val="24"/>
            <w:u w:val="none"/>
          </w:rPr>
          <w:t>разделе</w:t>
        </w:r>
        <w:proofErr w:type="gramEnd"/>
      </w:hyperlink>
      <w:r w:rsidRPr="00AD40B1">
        <w:rPr>
          <w:rFonts w:ascii="Times New Roman" w:hAnsi="Times New Roman" w:cs="Times New Roman"/>
          <w:sz w:val="24"/>
          <w:szCs w:val="24"/>
        </w:rPr>
        <w:t xml:space="preserve"> </w:t>
      </w:r>
      <w:r w:rsidRPr="00AD40B1">
        <w:rPr>
          <w:rFonts w:ascii="Times New Roman" w:hAnsi="Times New Roman" w:cs="Times New Roman"/>
          <w:sz w:val="24"/>
          <w:szCs w:val="24"/>
          <w:lang w:val="en-US"/>
        </w:rPr>
        <w:t>II</w:t>
      </w:r>
      <w:r w:rsidRPr="00AD40B1">
        <w:rPr>
          <w:rFonts w:ascii="Times New Roman" w:hAnsi="Times New Roman" w:cs="Times New Roman"/>
          <w:sz w:val="24"/>
          <w:szCs w:val="24"/>
        </w:rPr>
        <w:t xml:space="preserve"> настоящего </w:t>
      </w:r>
      <w:r w:rsidR="004A53EC" w:rsidRPr="00AD40B1">
        <w:rPr>
          <w:rFonts w:ascii="Times New Roman" w:hAnsi="Times New Roman" w:cs="Times New Roman"/>
          <w:sz w:val="24"/>
          <w:szCs w:val="24"/>
        </w:rPr>
        <w:t>Со</w:t>
      </w:r>
      <w:r w:rsidR="007E57B4" w:rsidRPr="00AD40B1">
        <w:rPr>
          <w:rFonts w:ascii="Times New Roman" w:hAnsi="Times New Roman" w:cs="Times New Roman"/>
          <w:sz w:val="24"/>
          <w:szCs w:val="24"/>
        </w:rPr>
        <w:t>г</w:t>
      </w:r>
      <w:r w:rsidR="004A53EC" w:rsidRPr="00AD40B1">
        <w:rPr>
          <w:rFonts w:ascii="Times New Roman" w:hAnsi="Times New Roman" w:cs="Times New Roman"/>
          <w:sz w:val="24"/>
          <w:szCs w:val="24"/>
        </w:rPr>
        <w:t>лашения</w:t>
      </w:r>
      <w:r w:rsidRPr="00AD40B1">
        <w:rPr>
          <w:rFonts w:ascii="Times New Roman" w:hAnsi="Times New Roman" w:cs="Times New Roman"/>
          <w:sz w:val="24"/>
          <w:szCs w:val="24"/>
        </w:rPr>
        <w:t xml:space="preserve"> и действует </w:t>
      </w:r>
      <w:r w:rsidR="00BA7F90">
        <w:rPr>
          <w:rFonts w:ascii="Times New Roman" w:hAnsi="Times New Roman" w:cs="Times New Roman"/>
          <w:sz w:val="24"/>
          <w:szCs w:val="24"/>
        </w:rPr>
        <w:t xml:space="preserve">по </w:t>
      </w:r>
      <w:r w:rsidR="00A7777A">
        <w:rPr>
          <w:rFonts w:ascii="Times New Roman" w:hAnsi="Times New Roman" w:cs="Times New Roman"/>
          <w:sz w:val="24"/>
          <w:szCs w:val="24"/>
        </w:rPr>
        <w:t>__________</w:t>
      </w:r>
      <w:r w:rsidR="00BA7F90">
        <w:rPr>
          <w:rFonts w:ascii="Times New Roman" w:hAnsi="Times New Roman" w:cs="Times New Roman"/>
          <w:sz w:val="24"/>
          <w:szCs w:val="24"/>
        </w:rPr>
        <w:t xml:space="preserve">. Условия настоящего </w:t>
      </w:r>
      <w:r w:rsidR="00BA7F90" w:rsidRPr="00AC64FC">
        <w:rPr>
          <w:rFonts w:ascii="Times New Roman" w:hAnsi="Times New Roman" w:cs="Times New Roman"/>
          <w:sz w:val="24"/>
          <w:szCs w:val="24"/>
        </w:rPr>
        <w:t xml:space="preserve">Соглашения </w:t>
      </w:r>
      <w:r w:rsidR="006957B5" w:rsidRPr="00AC64FC">
        <w:rPr>
          <w:rFonts w:ascii="Times New Roman" w:hAnsi="Times New Roman" w:cs="Times New Roman"/>
          <w:sz w:val="24"/>
          <w:szCs w:val="24"/>
        </w:rPr>
        <w:t>распространя</w:t>
      </w:r>
      <w:r w:rsidR="00BA7F90" w:rsidRPr="00AC64FC">
        <w:rPr>
          <w:rFonts w:ascii="Times New Roman" w:hAnsi="Times New Roman" w:cs="Times New Roman"/>
          <w:sz w:val="24"/>
          <w:szCs w:val="24"/>
        </w:rPr>
        <w:t xml:space="preserve">ются на </w:t>
      </w:r>
      <w:r w:rsidR="006957B5" w:rsidRPr="00AC64FC">
        <w:rPr>
          <w:rFonts w:ascii="Times New Roman" w:hAnsi="Times New Roman" w:cs="Times New Roman"/>
          <w:sz w:val="24"/>
          <w:szCs w:val="24"/>
        </w:rPr>
        <w:t xml:space="preserve">отношения </w:t>
      </w:r>
      <w:r w:rsidR="00BA7F90" w:rsidRPr="00AC64FC">
        <w:rPr>
          <w:rFonts w:ascii="Times New Roman" w:hAnsi="Times New Roman" w:cs="Times New Roman"/>
          <w:sz w:val="24"/>
          <w:szCs w:val="24"/>
        </w:rPr>
        <w:t xml:space="preserve">Сторон, </w:t>
      </w:r>
      <w:r w:rsidR="006957B5" w:rsidRPr="00AC64FC">
        <w:rPr>
          <w:rFonts w:ascii="Times New Roman" w:hAnsi="Times New Roman" w:cs="Times New Roman"/>
          <w:sz w:val="24"/>
          <w:szCs w:val="24"/>
        </w:rPr>
        <w:t xml:space="preserve">возникшие с </w:t>
      </w:r>
      <w:r w:rsidR="00A7777A">
        <w:rPr>
          <w:rFonts w:ascii="Times New Roman" w:hAnsi="Times New Roman" w:cs="Times New Roman"/>
          <w:sz w:val="24"/>
          <w:szCs w:val="24"/>
        </w:rPr>
        <w:t>_________</w:t>
      </w:r>
      <w:r w:rsidR="006957B5" w:rsidRPr="00AC64FC">
        <w:rPr>
          <w:rFonts w:ascii="Times New Roman" w:hAnsi="Times New Roman" w:cs="Times New Roman"/>
          <w:sz w:val="24"/>
          <w:szCs w:val="24"/>
        </w:rPr>
        <w:t xml:space="preserve"> года.</w:t>
      </w:r>
    </w:p>
    <w:p w:rsidR="00063E2F" w:rsidRPr="00AC64FC" w:rsidRDefault="00063E2F" w:rsidP="00063E2F">
      <w:pPr>
        <w:pStyle w:val="ConsPlusNormal"/>
        <w:ind w:firstLine="567"/>
        <w:jc w:val="both"/>
        <w:rPr>
          <w:rFonts w:ascii="Times New Roman" w:hAnsi="Times New Roman" w:cs="Times New Roman"/>
          <w:sz w:val="24"/>
          <w:szCs w:val="24"/>
        </w:rPr>
      </w:pPr>
      <w:bookmarkStart w:id="19" w:name="P1705"/>
      <w:bookmarkEnd w:id="19"/>
      <w:r w:rsidRPr="00AC64FC">
        <w:rPr>
          <w:rFonts w:ascii="Times New Roman" w:hAnsi="Times New Roman" w:cs="Times New Roman"/>
          <w:sz w:val="24"/>
          <w:szCs w:val="24"/>
        </w:rPr>
        <w:t xml:space="preserve">6.3. Изменение настоящего </w:t>
      </w:r>
      <w:r w:rsidR="00B046CC" w:rsidRPr="00AC64FC">
        <w:rPr>
          <w:rFonts w:ascii="Times New Roman" w:hAnsi="Times New Roman" w:cs="Times New Roman"/>
          <w:sz w:val="24"/>
          <w:szCs w:val="24"/>
        </w:rPr>
        <w:t>Соглашения</w:t>
      </w:r>
      <w:r w:rsidRPr="00AC64FC">
        <w:rPr>
          <w:rFonts w:ascii="Times New Roman" w:hAnsi="Times New Roman" w:cs="Times New Roman"/>
          <w:sz w:val="24"/>
          <w:szCs w:val="24"/>
        </w:rPr>
        <w:t xml:space="preserve">, в том числе в соответствии с положениями </w:t>
      </w:r>
      <w:hyperlink r:id="rId14" w:anchor="P1598" w:history="1">
        <w:r w:rsidRPr="00AC64FC">
          <w:rPr>
            <w:rStyle w:val="a3"/>
            <w:rFonts w:ascii="Times New Roman" w:hAnsi="Times New Roman" w:cs="Times New Roman"/>
            <w:color w:val="auto"/>
            <w:sz w:val="24"/>
            <w:szCs w:val="24"/>
            <w:u w:val="none"/>
          </w:rPr>
          <w:t>пункта 4.2.1</w:t>
        </w:r>
      </w:hyperlink>
      <w:r w:rsidRPr="00AC64FC">
        <w:rPr>
          <w:rFonts w:ascii="Times New Roman" w:hAnsi="Times New Roman" w:cs="Times New Roman"/>
          <w:sz w:val="24"/>
          <w:szCs w:val="24"/>
        </w:rPr>
        <w:t xml:space="preserve">. настоящего </w:t>
      </w:r>
      <w:r w:rsidR="00B046CC" w:rsidRPr="00AC64FC">
        <w:rPr>
          <w:rFonts w:ascii="Times New Roman" w:hAnsi="Times New Roman" w:cs="Times New Roman"/>
          <w:sz w:val="24"/>
          <w:szCs w:val="24"/>
        </w:rPr>
        <w:t>Соглашения</w:t>
      </w:r>
      <w:r w:rsidRPr="00AC64FC">
        <w:rPr>
          <w:rFonts w:ascii="Times New Roman" w:hAnsi="Times New Roman" w:cs="Times New Roman"/>
          <w:sz w:val="24"/>
          <w:szCs w:val="24"/>
        </w:rPr>
        <w:t xml:space="preserve">, осуществляется по </w:t>
      </w:r>
      <w:r w:rsidR="00E85B6C" w:rsidRPr="00AC64FC">
        <w:rPr>
          <w:rFonts w:ascii="Times New Roman" w:hAnsi="Times New Roman" w:cs="Times New Roman"/>
          <w:sz w:val="24"/>
          <w:szCs w:val="24"/>
        </w:rPr>
        <w:t xml:space="preserve">соглашению </w:t>
      </w:r>
      <w:r w:rsidRPr="00AC64FC">
        <w:rPr>
          <w:rFonts w:ascii="Times New Roman" w:hAnsi="Times New Roman" w:cs="Times New Roman"/>
          <w:sz w:val="24"/>
          <w:szCs w:val="24"/>
        </w:rPr>
        <w:t xml:space="preserve">Сторон и оформляется в виде дополнительного </w:t>
      </w:r>
      <w:r w:rsidR="00E85B6C" w:rsidRPr="00AC64FC">
        <w:rPr>
          <w:rFonts w:ascii="Times New Roman" w:hAnsi="Times New Roman" w:cs="Times New Roman"/>
          <w:sz w:val="24"/>
          <w:szCs w:val="24"/>
        </w:rPr>
        <w:t>соглашения</w:t>
      </w:r>
      <w:r w:rsidRPr="00AC64FC">
        <w:rPr>
          <w:rFonts w:ascii="Times New Roman" w:hAnsi="Times New Roman" w:cs="Times New Roman"/>
          <w:sz w:val="24"/>
          <w:szCs w:val="24"/>
        </w:rPr>
        <w:t xml:space="preserve"> к настоящему </w:t>
      </w:r>
      <w:r w:rsidR="00B046CC" w:rsidRPr="00AC64FC">
        <w:rPr>
          <w:rFonts w:ascii="Times New Roman" w:hAnsi="Times New Roman" w:cs="Times New Roman"/>
          <w:sz w:val="24"/>
          <w:szCs w:val="24"/>
        </w:rPr>
        <w:t>Соглашению</w:t>
      </w:r>
      <w:r w:rsidRPr="00AC64FC">
        <w:rPr>
          <w:rFonts w:ascii="Times New Roman" w:hAnsi="Times New Roman" w:cs="Times New Roman"/>
          <w:sz w:val="24"/>
          <w:szCs w:val="24"/>
        </w:rPr>
        <w:t xml:space="preserve"> по форме в соответствии с приложением </w:t>
      </w:r>
      <w:r w:rsidR="00932FBB" w:rsidRPr="00AC64FC">
        <w:rPr>
          <w:rFonts w:ascii="Times New Roman" w:hAnsi="Times New Roman" w:cs="Times New Roman"/>
          <w:sz w:val="24"/>
          <w:szCs w:val="24"/>
        </w:rPr>
        <w:t>6</w:t>
      </w:r>
      <w:r w:rsidR="00E85B6C" w:rsidRPr="00AC64FC">
        <w:rPr>
          <w:rFonts w:ascii="Times New Roman" w:hAnsi="Times New Roman" w:cs="Times New Roman"/>
          <w:sz w:val="24"/>
          <w:szCs w:val="24"/>
        </w:rPr>
        <w:t xml:space="preserve"> </w:t>
      </w:r>
      <w:r w:rsidRPr="00AC64FC">
        <w:rPr>
          <w:rFonts w:ascii="Times New Roman" w:hAnsi="Times New Roman" w:cs="Times New Roman"/>
          <w:sz w:val="24"/>
          <w:szCs w:val="24"/>
        </w:rPr>
        <w:t xml:space="preserve">к настоящему </w:t>
      </w:r>
      <w:r w:rsidR="00B046CC" w:rsidRPr="00AC64FC">
        <w:rPr>
          <w:rFonts w:ascii="Times New Roman" w:hAnsi="Times New Roman" w:cs="Times New Roman"/>
          <w:sz w:val="24"/>
          <w:szCs w:val="24"/>
        </w:rPr>
        <w:t>Соглашению</w:t>
      </w:r>
      <w:r w:rsidRPr="00AC64FC">
        <w:rPr>
          <w:rFonts w:ascii="Times New Roman" w:hAnsi="Times New Roman" w:cs="Times New Roman"/>
          <w:sz w:val="24"/>
          <w:szCs w:val="24"/>
        </w:rPr>
        <w:t>.</w:t>
      </w:r>
    </w:p>
    <w:p w:rsidR="00063E2F" w:rsidRDefault="00063E2F" w:rsidP="00063E2F">
      <w:pPr>
        <w:pStyle w:val="ConsPlusNormal"/>
        <w:ind w:firstLine="567"/>
        <w:jc w:val="both"/>
        <w:rPr>
          <w:rFonts w:ascii="Times New Roman" w:hAnsi="Times New Roman" w:cs="Times New Roman"/>
          <w:sz w:val="24"/>
          <w:szCs w:val="24"/>
        </w:rPr>
      </w:pPr>
      <w:r w:rsidRPr="00AC64FC">
        <w:rPr>
          <w:rFonts w:ascii="Times New Roman" w:hAnsi="Times New Roman" w:cs="Times New Roman"/>
          <w:sz w:val="24"/>
          <w:szCs w:val="24"/>
        </w:rPr>
        <w:lastRenderedPageBreak/>
        <w:t xml:space="preserve">6.4. Расторжение </w:t>
      </w:r>
      <w:r w:rsidR="00B046CC" w:rsidRPr="00AC64FC">
        <w:rPr>
          <w:rFonts w:ascii="Times New Roman" w:hAnsi="Times New Roman" w:cs="Times New Roman"/>
          <w:sz w:val="24"/>
          <w:szCs w:val="24"/>
        </w:rPr>
        <w:t>Соглашения</w:t>
      </w:r>
      <w:r w:rsidRPr="00AC64FC">
        <w:rPr>
          <w:rFonts w:ascii="Times New Roman" w:hAnsi="Times New Roman" w:cs="Times New Roman"/>
          <w:sz w:val="24"/>
          <w:szCs w:val="24"/>
        </w:rPr>
        <w:t xml:space="preserve"> допускается по договору</w:t>
      </w:r>
      <w:r w:rsidRPr="00BA7F90">
        <w:rPr>
          <w:rFonts w:ascii="Times New Roman" w:hAnsi="Times New Roman" w:cs="Times New Roman"/>
          <w:sz w:val="24"/>
          <w:szCs w:val="24"/>
        </w:rPr>
        <w:t xml:space="preserve"> Сторон, по решению суда, а также в случае одностороннего отказа</w:t>
      </w:r>
      <w:r>
        <w:rPr>
          <w:rFonts w:ascii="Times New Roman" w:hAnsi="Times New Roman" w:cs="Times New Roman"/>
          <w:sz w:val="24"/>
          <w:szCs w:val="24"/>
        </w:rPr>
        <w:t xml:space="preserve"> Стороны от исполнения </w:t>
      </w:r>
      <w:r w:rsidR="00B046CC">
        <w:rPr>
          <w:rFonts w:ascii="Times New Roman" w:hAnsi="Times New Roman" w:cs="Times New Roman"/>
          <w:sz w:val="24"/>
          <w:szCs w:val="24"/>
        </w:rPr>
        <w:t>Соглашения</w:t>
      </w:r>
      <w:r>
        <w:rPr>
          <w:rFonts w:ascii="Times New Roman" w:hAnsi="Times New Roman" w:cs="Times New Roman"/>
          <w:sz w:val="24"/>
          <w:szCs w:val="24"/>
        </w:rPr>
        <w:t xml:space="preserve"> в соответствии с гражданским законодательством.</w:t>
      </w:r>
    </w:p>
    <w:p w:rsidR="00063E2F" w:rsidRDefault="00063E2F" w:rsidP="00063E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Документы и иная информация, предусмотренные настоящим </w:t>
      </w:r>
      <w:r w:rsidR="00B046CC">
        <w:rPr>
          <w:rFonts w:ascii="Times New Roman" w:hAnsi="Times New Roman" w:cs="Times New Roman"/>
          <w:sz w:val="24"/>
          <w:szCs w:val="24"/>
        </w:rPr>
        <w:t>Соглашением</w:t>
      </w:r>
      <w:r>
        <w:rPr>
          <w:rFonts w:ascii="Times New Roman" w:hAnsi="Times New Roman" w:cs="Times New Roman"/>
          <w:sz w:val="24"/>
          <w:szCs w:val="24"/>
        </w:rPr>
        <w:t>, могут направляться Сторонами следующими способами:</w:t>
      </w:r>
    </w:p>
    <w:p w:rsidR="00063E2F" w:rsidRDefault="00063E2F" w:rsidP="00063E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63E2F" w:rsidRDefault="00063E2F" w:rsidP="00063E2F">
      <w:pPr>
        <w:pStyle w:val="ConsPlusNonformat"/>
        <w:ind w:firstLine="567"/>
        <w:jc w:val="both"/>
        <w:rPr>
          <w:rFonts w:ascii="Times New Roman" w:hAnsi="Times New Roman" w:cs="Times New Roman"/>
          <w:sz w:val="24"/>
          <w:szCs w:val="24"/>
        </w:rPr>
      </w:pPr>
      <w:bookmarkStart w:id="20" w:name="P1714"/>
      <w:bookmarkEnd w:id="20"/>
      <w:r>
        <w:rPr>
          <w:rFonts w:ascii="Times New Roman" w:hAnsi="Times New Roman" w:cs="Times New Roman"/>
          <w:sz w:val="24"/>
          <w:szCs w:val="24"/>
        </w:rPr>
        <w:t>факсимильной или электронной связью.</w:t>
      </w:r>
    </w:p>
    <w:p w:rsidR="00063E2F" w:rsidRDefault="00063E2F" w:rsidP="00063E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Настоящ</w:t>
      </w:r>
      <w:r w:rsidR="00B046CC">
        <w:rPr>
          <w:rFonts w:ascii="Times New Roman" w:hAnsi="Times New Roman" w:cs="Times New Roman"/>
          <w:sz w:val="24"/>
          <w:szCs w:val="24"/>
        </w:rPr>
        <w:t>ее</w:t>
      </w:r>
      <w:r>
        <w:rPr>
          <w:rFonts w:ascii="Times New Roman" w:hAnsi="Times New Roman" w:cs="Times New Roman"/>
          <w:sz w:val="24"/>
          <w:szCs w:val="24"/>
        </w:rPr>
        <w:t xml:space="preserve"> </w:t>
      </w:r>
      <w:r w:rsidR="00B046CC">
        <w:rPr>
          <w:rFonts w:ascii="Times New Roman" w:hAnsi="Times New Roman" w:cs="Times New Roman"/>
          <w:sz w:val="24"/>
          <w:szCs w:val="24"/>
        </w:rPr>
        <w:t>Соглашение</w:t>
      </w:r>
      <w:r>
        <w:rPr>
          <w:rFonts w:ascii="Times New Roman" w:hAnsi="Times New Roman" w:cs="Times New Roman"/>
          <w:sz w:val="24"/>
          <w:szCs w:val="24"/>
        </w:rPr>
        <w:t xml:space="preserve"> заключен</w:t>
      </w:r>
      <w:r w:rsidR="007E57B4">
        <w:rPr>
          <w:rFonts w:ascii="Times New Roman" w:hAnsi="Times New Roman" w:cs="Times New Roman"/>
          <w:sz w:val="24"/>
          <w:szCs w:val="24"/>
        </w:rPr>
        <w:t>о</w:t>
      </w:r>
      <w:r>
        <w:rPr>
          <w:rFonts w:ascii="Times New Roman" w:hAnsi="Times New Roman" w:cs="Times New Roman"/>
          <w:sz w:val="24"/>
          <w:szCs w:val="24"/>
        </w:rPr>
        <w:t xml:space="preserve"> Сторонами в форме бумажного документа в двух экземплярах, по одному экземпляру для каждой из Сторон.</w:t>
      </w:r>
    </w:p>
    <w:p w:rsidR="00CB4731" w:rsidRDefault="00CB4731" w:rsidP="00063E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6.7. Приложения к </w:t>
      </w:r>
      <w:r w:rsidR="00B046CC">
        <w:rPr>
          <w:rFonts w:ascii="Times New Roman" w:hAnsi="Times New Roman" w:cs="Times New Roman"/>
          <w:sz w:val="24"/>
          <w:szCs w:val="24"/>
        </w:rPr>
        <w:t>Соглашению</w:t>
      </w:r>
      <w:r>
        <w:rPr>
          <w:rFonts w:ascii="Times New Roman" w:hAnsi="Times New Roman" w:cs="Times New Roman"/>
          <w:sz w:val="24"/>
          <w:szCs w:val="24"/>
        </w:rPr>
        <w:t>:</w:t>
      </w:r>
    </w:p>
    <w:p w:rsidR="00CB4731" w:rsidRPr="0095011C" w:rsidRDefault="00CB4731" w:rsidP="0095011C">
      <w:pPr>
        <w:pStyle w:val="ConsPlusNormal"/>
        <w:ind w:firstLine="567"/>
        <w:jc w:val="both"/>
        <w:rPr>
          <w:rFonts w:ascii="Times New Roman" w:hAnsi="Times New Roman" w:cs="Times New Roman"/>
          <w:sz w:val="24"/>
          <w:szCs w:val="24"/>
        </w:rPr>
      </w:pPr>
      <w:r w:rsidRPr="0095011C">
        <w:rPr>
          <w:rFonts w:ascii="Times New Roman" w:hAnsi="Times New Roman" w:cs="Times New Roman"/>
          <w:sz w:val="24"/>
          <w:szCs w:val="24"/>
        </w:rPr>
        <w:t xml:space="preserve">Приложение № 1 </w:t>
      </w:r>
      <w:r w:rsidR="0095011C" w:rsidRPr="0095011C">
        <w:rPr>
          <w:rFonts w:ascii="Times New Roman" w:hAnsi="Times New Roman" w:cs="Times New Roman"/>
          <w:sz w:val="24"/>
          <w:szCs w:val="24"/>
        </w:rPr>
        <w:t>–</w:t>
      </w:r>
      <w:r w:rsidR="00B046CC" w:rsidRPr="0095011C">
        <w:rPr>
          <w:rFonts w:ascii="Times New Roman" w:hAnsi="Times New Roman" w:cs="Times New Roman"/>
          <w:sz w:val="24"/>
          <w:szCs w:val="24"/>
        </w:rPr>
        <w:t xml:space="preserve"> </w:t>
      </w:r>
      <w:r w:rsidR="0095011C" w:rsidRPr="0095011C">
        <w:rPr>
          <w:rFonts w:ascii="Times New Roman" w:hAnsi="Times New Roman" w:cs="Times New Roman"/>
          <w:sz w:val="24"/>
          <w:szCs w:val="24"/>
        </w:rPr>
        <w:t>Направления</w:t>
      </w:r>
      <w:r w:rsidR="0095011C">
        <w:rPr>
          <w:rFonts w:ascii="Times New Roman" w:hAnsi="Times New Roman" w:cs="Times New Roman"/>
          <w:sz w:val="24"/>
          <w:szCs w:val="24"/>
        </w:rPr>
        <w:t xml:space="preserve"> </w:t>
      </w:r>
      <w:r w:rsidR="0095011C" w:rsidRPr="0095011C">
        <w:rPr>
          <w:rFonts w:ascii="Times New Roman" w:hAnsi="Times New Roman" w:cs="Times New Roman"/>
          <w:sz w:val="24"/>
          <w:szCs w:val="24"/>
        </w:rPr>
        <w:t xml:space="preserve">и годовые объемы Субсидий на </w:t>
      </w:r>
      <w:r w:rsidR="00A7777A">
        <w:rPr>
          <w:rFonts w:ascii="Times New Roman" w:hAnsi="Times New Roman" w:cs="Times New Roman"/>
          <w:sz w:val="24"/>
          <w:szCs w:val="24"/>
        </w:rPr>
        <w:t>_______________</w:t>
      </w:r>
      <w:r w:rsidR="0095011C" w:rsidRPr="0095011C">
        <w:rPr>
          <w:rFonts w:ascii="Times New Roman" w:hAnsi="Times New Roman" w:cs="Times New Roman"/>
          <w:sz w:val="24"/>
          <w:szCs w:val="24"/>
        </w:rPr>
        <w:t xml:space="preserve"> </w:t>
      </w:r>
      <w:proofErr w:type="gramStart"/>
      <w:r w:rsidR="0095011C" w:rsidRPr="0095011C">
        <w:rPr>
          <w:rFonts w:ascii="Times New Roman" w:hAnsi="Times New Roman" w:cs="Times New Roman"/>
          <w:sz w:val="24"/>
          <w:szCs w:val="24"/>
        </w:rPr>
        <w:t>на</w:t>
      </w:r>
      <w:proofErr w:type="gramEnd"/>
      <w:r w:rsidR="0095011C" w:rsidRPr="0095011C">
        <w:rPr>
          <w:rFonts w:ascii="Times New Roman" w:hAnsi="Times New Roman" w:cs="Times New Roman"/>
          <w:sz w:val="24"/>
          <w:szCs w:val="24"/>
        </w:rPr>
        <w:t xml:space="preserve"> </w:t>
      </w:r>
      <w:r w:rsidR="00A7777A">
        <w:rPr>
          <w:rFonts w:ascii="Times New Roman" w:hAnsi="Times New Roman" w:cs="Times New Roman"/>
          <w:sz w:val="24"/>
          <w:szCs w:val="24"/>
        </w:rPr>
        <w:t xml:space="preserve">_______ </w:t>
      </w:r>
      <w:r w:rsidR="0095011C">
        <w:rPr>
          <w:rFonts w:ascii="Times New Roman" w:hAnsi="Times New Roman" w:cs="Times New Roman"/>
          <w:sz w:val="24"/>
          <w:szCs w:val="24"/>
        </w:rPr>
        <w:t>год</w:t>
      </w:r>
      <w:r w:rsidR="00B046CC" w:rsidRPr="0095011C">
        <w:rPr>
          <w:rFonts w:ascii="Times New Roman" w:hAnsi="Times New Roman" w:cs="Times New Roman"/>
          <w:sz w:val="24"/>
          <w:szCs w:val="24"/>
        </w:rPr>
        <w:t xml:space="preserve">; </w:t>
      </w:r>
    </w:p>
    <w:p w:rsidR="00CB4731" w:rsidRDefault="00CB4731" w:rsidP="00CB47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2 – </w:t>
      </w:r>
      <w:r w:rsidR="00B046CC">
        <w:rPr>
          <w:rFonts w:ascii="Times New Roman" w:hAnsi="Times New Roman" w:cs="Times New Roman"/>
          <w:sz w:val="24"/>
          <w:szCs w:val="24"/>
        </w:rPr>
        <w:t>П</w:t>
      </w:r>
      <w:r w:rsidR="00B046CC" w:rsidRPr="00FB36AA">
        <w:rPr>
          <w:rFonts w:ascii="Times New Roman" w:hAnsi="Times New Roman" w:cs="Times New Roman"/>
          <w:sz w:val="24"/>
          <w:szCs w:val="24"/>
        </w:rPr>
        <w:t xml:space="preserve">оказатели результативности </w:t>
      </w:r>
      <w:r w:rsidR="00B046CC">
        <w:rPr>
          <w:rFonts w:ascii="Times New Roman" w:hAnsi="Times New Roman" w:cs="Times New Roman"/>
          <w:sz w:val="24"/>
          <w:szCs w:val="24"/>
        </w:rPr>
        <w:t>использования субсидии</w:t>
      </w:r>
      <w:r>
        <w:rPr>
          <w:rFonts w:ascii="Times New Roman" w:hAnsi="Times New Roman" w:cs="Times New Roman"/>
          <w:sz w:val="24"/>
          <w:szCs w:val="24"/>
        </w:rPr>
        <w:t>;</w:t>
      </w:r>
    </w:p>
    <w:p w:rsidR="00CB4731" w:rsidRPr="00793026" w:rsidRDefault="00CB4731" w:rsidP="009501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3 – Отчет </w:t>
      </w:r>
      <w:r w:rsidRPr="00793026">
        <w:rPr>
          <w:rFonts w:ascii="Times New Roman" w:hAnsi="Times New Roman" w:cs="Times New Roman"/>
          <w:sz w:val="24"/>
          <w:szCs w:val="24"/>
        </w:rPr>
        <w:t>о достижении значений показателей результативности</w:t>
      </w:r>
    </w:p>
    <w:p w:rsidR="00CB4731" w:rsidRPr="00793026" w:rsidRDefault="00CB4731" w:rsidP="0095011C">
      <w:pPr>
        <w:pStyle w:val="ConsPlusNormal"/>
        <w:ind w:firstLine="567"/>
        <w:jc w:val="both"/>
        <w:rPr>
          <w:rFonts w:ascii="Times New Roman" w:hAnsi="Times New Roman" w:cs="Times New Roman"/>
          <w:sz w:val="24"/>
          <w:szCs w:val="24"/>
        </w:rPr>
      </w:pPr>
      <w:r w:rsidRPr="00793026">
        <w:rPr>
          <w:rFonts w:ascii="Times New Roman" w:hAnsi="Times New Roman" w:cs="Times New Roman"/>
          <w:sz w:val="24"/>
          <w:szCs w:val="24"/>
        </w:rPr>
        <w:t xml:space="preserve">по состоянию на </w:t>
      </w:r>
      <w:r>
        <w:rPr>
          <w:rFonts w:ascii="Times New Roman" w:hAnsi="Times New Roman" w:cs="Times New Roman"/>
          <w:sz w:val="24"/>
          <w:szCs w:val="24"/>
        </w:rPr>
        <w:t>__</w:t>
      </w:r>
      <w:r w:rsidRPr="00793026">
        <w:rPr>
          <w:rFonts w:ascii="Times New Roman" w:hAnsi="Times New Roman" w:cs="Times New Roman"/>
          <w:sz w:val="24"/>
          <w:szCs w:val="24"/>
        </w:rPr>
        <w:t>20__ года</w:t>
      </w:r>
      <w:r>
        <w:rPr>
          <w:rFonts w:ascii="Times New Roman" w:hAnsi="Times New Roman" w:cs="Times New Roman"/>
          <w:sz w:val="24"/>
          <w:szCs w:val="24"/>
        </w:rPr>
        <w:t>;</w:t>
      </w:r>
    </w:p>
    <w:p w:rsidR="00B046CC" w:rsidRDefault="00CB4731" w:rsidP="00CB47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4 – </w:t>
      </w:r>
      <w:r w:rsidR="00B046CC">
        <w:rPr>
          <w:rFonts w:ascii="Times New Roman" w:hAnsi="Times New Roman" w:cs="Times New Roman"/>
          <w:sz w:val="24"/>
          <w:szCs w:val="24"/>
        </w:rPr>
        <w:t>план Контрольных мероприятий;</w:t>
      </w:r>
    </w:p>
    <w:p w:rsidR="009F1B60" w:rsidRDefault="00CB4731" w:rsidP="00CB47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sidR="009F1B60">
        <w:rPr>
          <w:rFonts w:ascii="Times New Roman" w:hAnsi="Times New Roman" w:cs="Times New Roman"/>
          <w:sz w:val="24"/>
          <w:szCs w:val="24"/>
        </w:rPr>
        <w:t>Расчет размера штрафных санкций;</w:t>
      </w:r>
    </w:p>
    <w:p w:rsidR="00CB4731" w:rsidRDefault="009F1B60" w:rsidP="00CB47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6 - </w:t>
      </w:r>
      <w:r w:rsidR="00CB4731">
        <w:rPr>
          <w:rFonts w:ascii="Times New Roman" w:hAnsi="Times New Roman" w:cs="Times New Roman"/>
          <w:sz w:val="24"/>
          <w:szCs w:val="24"/>
        </w:rPr>
        <w:t>Дополнительное соглашение (типовая форма)</w:t>
      </w:r>
      <w:r>
        <w:rPr>
          <w:rFonts w:ascii="Times New Roman" w:hAnsi="Times New Roman" w:cs="Times New Roman"/>
          <w:sz w:val="24"/>
          <w:szCs w:val="24"/>
        </w:rPr>
        <w:t>.</w:t>
      </w:r>
    </w:p>
    <w:p w:rsidR="008A0FA8" w:rsidRDefault="008A0FA8" w:rsidP="00CB4731">
      <w:pPr>
        <w:pStyle w:val="ConsPlusNormal"/>
        <w:ind w:firstLine="567"/>
        <w:jc w:val="both"/>
        <w:rPr>
          <w:rFonts w:ascii="Times New Roman" w:hAnsi="Times New Roman" w:cs="Times New Roman"/>
          <w:sz w:val="24"/>
          <w:szCs w:val="24"/>
        </w:rPr>
      </w:pPr>
    </w:p>
    <w:p w:rsidR="00AC64FC" w:rsidRDefault="00AC64FC" w:rsidP="00CB4731">
      <w:pPr>
        <w:pStyle w:val="ConsPlusNormal"/>
        <w:ind w:firstLine="567"/>
        <w:jc w:val="both"/>
        <w:rPr>
          <w:rFonts w:ascii="Times New Roman" w:hAnsi="Times New Roman" w:cs="Times New Roman"/>
          <w:sz w:val="24"/>
          <w:szCs w:val="24"/>
        </w:rPr>
      </w:pPr>
    </w:p>
    <w:p w:rsidR="00063E2F" w:rsidRDefault="00063E2F" w:rsidP="00063E2F">
      <w:pPr>
        <w:pStyle w:val="ConsPlusNormal"/>
        <w:ind w:firstLine="567"/>
        <w:jc w:val="center"/>
        <w:outlineLvl w:val="1"/>
        <w:rPr>
          <w:rFonts w:ascii="Times New Roman" w:hAnsi="Times New Roman" w:cs="Times New Roman"/>
          <w:b/>
          <w:sz w:val="24"/>
          <w:szCs w:val="24"/>
        </w:rPr>
      </w:pPr>
      <w:bookmarkStart w:id="21" w:name="P1719"/>
      <w:bookmarkEnd w:id="21"/>
      <w:r>
        <w:rPr>
          <w:rFonts w:ascii="Times New Roman" w:hAnsi="Times New Roman" w:cs="Times New Roman"/>
          <w:b/>
          <w:sz w:val="24"/>
          <w:szCs w:val="24"/>
        </w:rPr>
        <w:t>VII. Платежные реквизиты Сторон</w:t>
      </w:r>
    </w:p>
    <w:p w:rsidR="00063E2F" w:rsidRDefault="00063E2F" w:rsidP="00063E2F">
      <w:pPr>
        <w:pStyle w:val="ConsPlusNormal"/>
        <w:ind w:firstLine="567"/>
        <w:jc w:val="center"/>
        <w:outlineLvl w:val="1"/>
        <w:rPr>
          <w:rFonts w:ascii="Times New Roman" w:hAnsi="Times New Roman" w:cs="Times New Roman"/>
          <w:sz w:val="24"/>
          <w:szCs w:val="24"/>
        </w:rPr>
      </w:pPr>
    </w:p>
    <w:tbl>
      <w:tblPr>
        <w:tblW w:w="9648" w:type="dxa"/>
        <w:tblLook w:val="01E0"/>
      </w:tblPr>
      <w:tblGrid>
        <w:gridCol w:w="5048"/>
        <w:gridCol w:w="4600"/>
      </w:tblGrid>
      <w:tr w:rsidR="00063E2F" w:rsidTr="00CB4731">
        <w:trPr>
          <w:trHeight w:val="125"/>
        </w:trPr>
        <w:tc>
          <w:tcPr>
            <w:tcW w:w="5048" w:type="dxa"/>
          </w:tcPr>
          <w:p w:rsidR="00063E2F" w:rsidRDefault="00063E2F">
            <w:pPr>
              <w:ind w:firstLine="567"/>
              <w:rPr>
                <w:b/>
                <w:color w:val="000000"/>
              </w:rPr>
            </w:pPr>
            <w:r>
              <w:rPr>
                <w:b/>
                <w:color w:val="000000"/>
              </w:rPr>
              <w:t xml:space="preserve">      АДМИНИСТРАЦИЯ:</w:t>
            </w:r>
          </w:p>
          <w:p w:rsidR="00063E2F" w:rsidRDefault="00063E2F">
            <w:pPr>
              <w:ind w:firstLine="567"/>
              <w:rPr>
                <w:b/>
                <w:color w:val="000000"/>
              </w:rPr>
            </w:pPr>
          </w:p>
        </w:tc>
        <w:tc>
          <w:tcPr>
            <w:tcW w:w="4600" w:type="dxa"/>
            <w:hideMark/>
          </w:tcPr>
          <w:p w:rsidR="00063E2F" w:rsidRDefault="00063E2F">
            <w:pPr>
              <w:ind w:firstLine="567"/>
              <w:rPr>
                <w:b/>
                <w:color w:val="000000"/>
              </w:rPr>
            </w:pPr>
            <w:r>
              <w:rPr>
                <w:b/>
                <w:color w:val="000000"/>
              </w:rPr>
              <w:t xml:space="preserve">        ПОЛУЧАТЕЛЬ:</w:t>
            </w:r>
          </w:p>
        </w:tc>
      </w:tr>
      <w:tr w:rsidR="00063E2F" w:rsidTr="0095011C">
        <w:trPr>
          <w:trHeight w:val="68"/>
        </w:trPr>
        <w:tc>
          <w:tcPr>
            <w:tcW w:w="5048" w:type="dxa"/>
            <w:hideMark/>
          </w:tcPr>
          <w:p w:rsidR="00063E2F" w:rsidRDefault="00063E2F">
            <w:pPr>
              <w:rPr>
                <w:b/>
                <w:color w:val="000000"/>
              </w:rPr>
            </w:pPr>
            <w:r>
              <w:rPr>
                <w:b/>
                <w:color w:val="000000"/>
              </w:rPr>
              <w:t>Администрация Нижневартовского</w:t>
            </w:r>
          </w:p>
          <w:p w:rsidR="00063E2F" w:rsidRDefault="00063E2F">
            <w:pPr>
              <w:rPr>
                <w:b/>
                <w:color w:val="000000"/>
              </w:rPr>
            </w:pPr>
            <w:r>
              <w:rPr>
                <w:b/>
                <w:color w:val="000000"/>
              </w:rPr>
              <w:t>района</w:t>
            </w:r>
          </w:p>
          <w:p w:rsidR="00063E2F" w:rsidRDefault="00063E2F">
            <w:pPr>
              <w:shd w:val="clear" w:color="auto" w:fill="FFFFFF"/>
              <w:rPr>
                <w:color w:val="000000"/>
              </w:rPr>
            </w:pPr>
            <w:r>
              <w:rPr>
                <w:color w:val="000000"/>
              </w:rPr>
              <w:t xml:space="preserve">628616,  Тюменская область, </w:t>
            </w:r>
          </w:p>
          <w:p w:rsidR="00063E2F" w:rsidRDefault="00063E2F">
            <w:pPr>
              <w:shd w:val="clear" w:color="auto" w:fill="FFFFFF"/>
              <w:rPr>
                <w:color w:val="000000"/>
              </w:rPr>
            </w:pPr>
            <w:r>
              <w:rPr>
                <w:color w:val="000000"/>
              </w:rPr>
              <w:t>г. Нижневартовск, ул. Ленина, 6.</w:t>
            </w:r>
          </w:p>
          <w:p w:rsidR="00063E2F" w:rsidRDefault="00063E2F">
            <w:pPr>
              <w:rPr>
                <w:color w:val="000000"/>
              </w:rPr>
            </w:pPr>
            <w:r>
              <w:rPr>
                <w:color w:val="000000"/>
              </w:rPr>
              <w:t xml:space="preserve">ИНН 8620008290/КПП 860301001 </w:t>
            </w:r>
          </w:p>
          <w:p w:rsidR="00063E2F" w:rsidRDefault="00F30A4F">
            <w:pPr>
              <w:shd w:val="clear" w:color="auto" w:fill="FFFFFF"/>
              <w:rPr>
                <w:color w:val="000000"/>
              </w:rPr>
            </w:pPr>
            <w:r>
              <w:rPr>
                <w:color w:val="000000"/>
              </w:rPr>
              <w:t xml:space="preserve">УФК по ХМАО - </w:t>
            </w:r>
            <w:r w:rsidR="00063E2F">
              <w:rPr>
                <w:color w:val="000000"/>
              </w:rPr>
              <w:t xml:space="preserve">Югре (Администрация Нижневартовского района, </w:t>
            </w:r>
            <w:proofErr w:type="spellStart"/>
            <w:r w:rsidR="00063E2F">
              <w:rPr>
                <w:color w:val="000000"/>
              </w:rPr>
              <w:t>Адм</w:t>
            </w:r>
            <w:proofErr w:type="spellEnd"/>
            <w:r w:rsidR="00063E2F">
              <w:rPr>
                <w:color w:val="000000"/>
              </w:rPr>
              <w:t>. НВ района)</w:t>
            </w:r>
          </w:p>
          <w:p w:rsidR="00063E2F" w:rsidRDefault="00063E2F">
            <w:pPr>
              <w:rPr>
                <w:color w:val="000000"/>
              </w:rPr>
            </w:pPr>
            <w:proofErr w:type="gramStart"/>
            <w:r>
              <w:rPr>
                <w:color w:val="000000"/>
              </w:rPr>
              <w:t>р</w:t>
            </w:r>
            <w:proofErr w:type="gramEnd"/>
            <w:r>
              <w:rPr>
                <w:color w:val="000000"/>
              </w:rPr>
              <w:t>/с 402 048 100 000 000 000 41</w:t>
            </w:r>
          </w:p>
          <w:p w:rsidR="00063E2F" w:rsidRDefault="00063E2F">
            <w:pPr>
              <w:rPr>
                <w:color w:val="000000"/>
              </w:rPr>
            </w:pPr>
            <w:r>
              <w:rPr>
                <w:color w:val="000000"/>
              </w:rPr>
              <w:t xml:space="preserve">БИК 047162000 </w:t>
            </w:r>
          </w:p>
          <w:p w:rsidR="00063E2F" w:rsidRDefault="00063E2F">
            <w:pPr>
              <w:rPr>
                <w:color w:val="000000"/>
              </w:rPr>
            </w:pPr>
            <w:r>
              <w:rPr>
                <w:color w:val="000000"/>
              </w:rPr>
              <w:t>РКЦ  Ханты-Мансийск г. Ханты-Мансийск</w:t>
            </w:r>
          </w:p>
          <w:p w:rsidR="00063E2F" w:rsidRDefault="00063E2F">
            <w:pPr>
              <w:rPr>
                <w:color w:val="000000"/>
              </w:rPr>
            </w:pPr>
            <w:r>
              <w:rPr>
                <w:color w:val="000000"/>
              </w:rPr>
              <w:t>тел. 49-87-77, 49-87-70 (бухгалтерия)</w:t>
            </w:r>
          </w:p>
          <w:p w:rsidR="00063E2F" w:rsidRDefault="0041680B" w:rsidP="0041680B">
            <w:pPr>
              <w:rPr>
                <w:color w:val="000000"/>
              </w:rPr>
            </w:pPr>
            <w:r>
              <w:rPr>
                <w:rFonts w:eastAsia="Calibri"/>
                <w:lang w:eastAsia="en-US"/>
              </w:rPr>
              <w:t>о</w:t>
            </w:r>
            <w:r w:rsidRPr="000761EF">
              <w:rPr>
                <w:rFonts w:eastAsia="Calibri"/>
                <w:lang w:eastAsia="en-US"/>
              </w:rPr>
              <w:t xml:space="preserve">тдел </w:t>
            </w:r>
            <w:r>
              <w:rPr>
                <w:rFonts w:eastAsia="Calibri"/>
                <w:lang w:eastAsia="en-US"/>
              </w:rPr>
              <w:t xml:space="preserve">местной промышленности и сельского хозяйства администрации Нижневартовского района </w:t>
            </w:r>
            <w:r w:rsidR="00063E2F">
              <w:rPr>
                <w:color w:val="000000"/>
              </w:rPr>
              <w:t xml:space="preserve">тел. </w:t>
            </w:r>
            <w:r>
              <w:rPr>
                <w:color w:val="000000"/>
              </w:rPr>
              <w:t>49-47-16, 49-47-08</w:t>
            </w:r>
            <w:r w:rsidR="004E5929">
              <w:rPr>
                <w:color w:val="000000"/>
              </w:rPr>
              <w:t>, 49-47-93</w:t>
            </w:r>
            <w:r>
              <w:rPr>
                <w:color w:val="000000"/>
              </w:rPr>
              <w:t>.</w:t>
            </w:r>
          </w:p>
          <w:p w:rsidR="00CB4731" w:rsidRDefault="00CB4731" w:rsidP="0041680B">
            <w:pPr>
              <w:rPr>
                <w:color w:val="000000"/>
              </w:rPr>
            </w:pPr>
          </w:p>
          <w:p w:rsidR="00CB4731" w:rsidRDefault="00CB4731" w:rsidP="0041680B">
            <w:pPr>
              <w:rPr>
                <w:color w:val="000000"/>
              </w:rPr>
            </w:pPr>
          </w:p>
        </w:tc>
        <w:tc>
          <w:tcPr>
            <w:tcW w:w="4600" w:type="dxa"/>
          </w:tcPr>
          <w:p w:rsidR="00BA7F90" w:rsidRPr="004E5929" w:rsidRDefault="00BA7F90">
            <w:pPr>
              <w:shd w:val="clear" w:color="auto" w:fill="FFFFFF"/>
              <w:rPr>
                <w:lang w:eastAsia="en-US"/>
              </w:rPr>
            </w:pPr>
          </w:p>
        </w:tc>
      </w:tr>
    </w:tbl>
    <w:p w:rsidR="00063E2F" w:rsidRDefault="00063E2F" w:rsidP="00063E2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VIII. Подписи Сторон</w:t>
      </w:r>
    </w:p>
    <w:tbl>
      <w:tblPr>
        <w:tblW w:w="9848" w:type="dxa"/>
        <w:tblInd w:w="-5" w:type="dxa"/>
        <w:tblLayout w:type="fixed"/>
        <w:tblCellMar>
          <w:top w:w="102" w:type="dxa"/>
          <w:left w:w="62" w:type="dxa"/>
          <w:bottom w:w="102" w:type="dxa"/>
          <w:right w:w="62" w:type="dxa"/>
        </w:tblCellMar>
        <w:tblLook w:val="04A0"/>
      </w:tblPr>
      <w:tblGrid>
        <w:gridCol w:w="67"/>
        <w:gridCol w:w="4520"/>
        <w:gridCol w:w="158"/>
        <w:gridCol w:w="5103"/>
      </w:tblGrid>
      <w:tr w:rsidR="00CB4731" w:rsidTr="00BA7F90">
        <w:trPr>
          <w:gridAfter w:val="2"/>
          <w:wAfter w:w="5261" w:type="dxa"/>
          <w:trHeight w:val="6"/>
        </w:trPr>
        <w:tc>
          <w:tcPr>
            <w:tcW w:w="4587" w:type="dxa"/>
            <w:gridSpan w:val="2"/>
            <w:hideMark/>
          </w:tcPr>
          <w:p w:rsidR="00CB4731" w:rsidRDefault="00CB4731">
            <w:pPr>
              <w:pStyle w:val="ConsPlusNormal"/>
              <w:rPr>
                <w:rFonts w:ascii="Times New Roman" w:hAnsi="Times New Roman" w:cs="Times New Roman"/>
                <w:sz w:val="24"/>
                <w:szCs w:val="24"/>
              </w:rPr>
            </w:pPr>
          </w:p>
        </w:tc>
      </w:tr>
      <w:tr w:rsidR="005B139C" w:rsidRPr="00203322" w:rsidTr="00BA7F90">
        <w:tblPrEx>
          <w:tblLook w:val="0000"/>
        </w:tblPrEx>
        <w:trPr>
          <w:gridBefore w:val="1"/>
          <w:wBefore w:w="67" w:type="dxa"/>
        </w:trPr>
        <w:tc>
          <w:tcPr>
            <w:tcW w:w="4678" w:type="dxa"/>
            <w:gridSpan w:val="2"/>
          </w:tcPr>
          <w:p w:rsidR="005B139C" w:rsidRPr="00BA7F90" w:rsidRDefault="005B139C" w:rsidP="00205235">
            <w:pPr>
              <w:autoSpaceDE w:val="0"/>
              <w:autoSpaceDN w:val="0"/>
              <w:adjustRightInd w:val="0"/>
              <w:jc w:val="center"/>
              <w:rPr>
                <w:rFonts w:eastAsia="Calibri"/>
                <w:lang w:eastAsia="en-US"/>
              </w:rPr>
            </w:pPr>
            <w:r w:rsidRPr="00BA7F90">
              <w:rPr>
                <w:rFonts w:eastAsia="Calibri"/>
                <w:lang w:eastAsia="en-US"/>
              </w:rPr>
              <w:t>Администрация</w:t>
            </w:r>
          </w:p>
          <w:p w:rsidR="005B139C" w:rsidRPr="00BA7F90" w:rsidRDefault="005B139C" w:rsidP="00205235">
            <w:pPr>
              <w:autoSpaceDE w:val="0"/>
              <w:autoSpaceDN w:val="0"/>
              <w:adjustRightInd w:val="0"/>
              <w:jc w:val="center"/>
              <w:rPr>
                <w:rFonts w:eastAsia="Calibri"/>
                <w:lang w:eastAsia="en-US"/>
              </w:rPr>
            </w:pPr>
            <w:r w:rsidRPr="00BA7F90">
              <w:rPr>
                <w:rFonts w:eastAsia="Calibri"/>
                <w:lang w:eastAsia="en-US"/>
              </w:rPr>
              <w:t xml:space="preserve"> Нижневартовского района</w:t>
            </w:r>
          </w:p>
        </w:tc>
        <w:tc>
          <w:tcPr>
            <w:tcW w:w="5103" w:type="dxa"/>
          </w:tcPr>
          <w:p w:rsidR="005B139C" w:rsidRPr="00BA7F90" w:rsidRDefault="005B139C" w:rsidP="00BA7F90">
            <w:pPr>
              <w:shd w:val="clear" w:color="auto" w:fill="FFFFFF"/>
              <w:jc w:val="center"/>
              <w:rPr>
                <w:color w:val="000000"/>
              </w:rPr>
            </w:pPr>
          </w:p>
        </w:tc>
      </w:tr>
      <w:tr w:rsidR="005B139C" w:rsidRPr="00203322" w:rsidTr="00BA7F90">
        <w:tblPrEx>
          <w:tblLook w:val="0000"/>
        </w:tblPrEx>
        <w:trPr>
          <w:gridBefore w:val="1"/>
          <w:wBefore w:w="67" w:type="dxa"/>
        </w:trPr>
        <w:tc>
          <w:tcPr>
            <w:tcW w:w="4678" w:type="dxa"/>
            <w:gridSpan w:val="2"/>
          </w:tcPr>
          <w:p w:rsidR="005B139C" w:rsidRDefault="005B139C" w:rsidP="00205235">
            <w:pPr>
              <w:autoSpaceDE w:val="0"/>
              <w:autoSpaceDN w:val="0"/>
              <w:adjustRightInd w:val="0"/>
              <w:jc w:val="center"/>
              <w:rPr>
                <w:rFonts w:eastAsia="Calibri"/>
                <w:lang w:eastAsia="en-US"/>
              </w:rPr>
            </w:pPr>
            <w:r w:rsidRPr="00BA7F90">
              <w:rPr>
                <w:rFonts w:eastAsia="Calibri"/>
                <w:lang w:eastAsia="en-US"/>
              </w:rPr>
              <w:t>________</w:t>
            </w:r>
            <w:r w:rsidR="00BA7F90">
              <w:rPr>
                <w:rFonts w:eastAsia="Calibri"/>
                <w:lang w:eastAsia="en-US"/>
              </w:rPr>
              <w:t>______</w:t>
            </w:r>
            <w:r w:rsidRPr="00BA7F90">
              <w:rPr>
                <w:rFonts w:eastAsia="Calibri"/>
                <w:lang w:eastAsia="en-US"/>
              </w:rPr>
              <w:t xml:space="preserve">_____/ </w:t>
            </w:r>
          </w:p>
          <w:p w:rsidR="00BA7F90" w:rsidRPr="00BA7F90" w:rsidRDefault="00BA7F90" w:rsidP="00BA7F90">
            <w:pPr>
              <w:autoSpaceDE w:val="0"/>
              <w:autoSpaceDN w:val="0"/>
              <w:adjustRightInd w:val="0"/>
              <w:rPr>
                <w:rFonts w:eastAsia="Calibri"/>
                <w:lang w:eastAsia="en-US"/>
              </w:rPr>
            </w:pPr>
          </w:p>
          <w:p w:rsidR="005B139C" w:rsidRPr="00BA7F90" w:rsidRDefault="005B139C" w:rsidP="00BA7F90">
            <w:pPr>
              <w:autoSpaceDE w:val="0"/>
              <w:autoSpaceDN w:val="0"/>
              <w:adjustRightInd w:val="0"/>
              <w:jc w:val="center"/>
              <w:rPr>
                <w:rFonts w:eastAsia="Calibri"/>
                <w:lang w:eastAsia="en-US"/>
              </w:rPr>
            </w:pPr>
          </w:p>
        </w:tc>
        <w:tc>
          <w:tcPr>
            <w:tcW w:w="5103" w:type="dxa"/>
          </w:tcPr>
          <w:p w:rsidR="005B139C" w:rsidRPr="00BA7F90" w:rsidRDefault="005B139C" w:rsidP="00BA7F90">
            <w:pPr>
              <w:shd w:val="clear" w:color="auto" w:fill="FFFFFF"/>
              <w:jc w:val="center"/>
              <w:rPr>
                <w:color w:val="000000"/>
              </w:rPr>
            </w:pPr>
          </w:p>
        </w:tc>
      </w:tr>
    </w:tbl>
    <w:p w:rsidR="00CB4731" w:rsidRDefault="00CB4731" w:rsidP="00485FF1">
      <w:pPr>
        <w:ind w:left="5664"/>
        <w:rPr>
          <w:color w:val="000000"/>
          <w:szCs w:val="28"/>
        </w:rPr>
      </w:pPr>
    </w:p>
    <w:p w:rsidR="00BA7F90" w:rsidRDefault="00BA7F90" w:rsidP="00203322">
      <w:pPr>
        <w:autoSpaceDE w:val="0"/>
        <w:autoSpaceDN w:val="0"/>
        <w:adjustRightInd w:val="0"/>
        <w:ind w:firstLine="720"/>
        <w:jc w:val="right"/>
        <w:outlineLvl w:val="1"/>
        <w:rPr>
          <w:sz w:val="26"/>
          <w:szCs w:val="26"/>
        </w:rPr>
      </w:pPr>
    </w:p>
    <w:p w:rsidR="00BA7F90" w:rsidRDefault="00BA7F90" w:rsidP="00203322">
      <w:pPr>
        <w:autoSpaceDE w:val="0"/>
        <w:autoSpaceDN w:val="0"/>
        <w:adjustRightInd w:val="0"/>
        <w:ind w:firstLine="720"/>
        <w:jc w:val="right"/>
        <w:outlineLvl w:val="1"/>
        <w:rPr>
          <w:sz w:val="26"/>
          <w:szCs w:val="26"/>
        </w:rPr>
      </w:pPr>
    </w:p>
    <w:p w:rsidR="00203322" w:rsidRPr="0095011C" w:rsidRDefault="00203322" w:rsidP="0095011C">
      <w:pPr>
        <w:pStyle w:val="ConsPlusNormal"/>
        <w:ind w:left="4956" w:firstLine="567"/>
        <w:jc w:val="both"/>
        <w:rPr>
          <w:rFonts w:ascii="Times New Roman" w:hAnsi="Times New Roman" w:cs="Times New Roman"/>
          <w:sz w:val="24"/>
          <w:szCs w:val="24"/>
        </w:rPr>
      </w:pPr>
      <w:r w:rsidRPr="0095011C">
        <w:rPr>
          <w:rFonts w:ascii="Times New Roman" w:hAnsi="Times New Roman" w:cs="Times New Roman"/>
          <w:sz w:val="24"/>
          <w:szCs w:val="24"/>
        </w:rPr>
        <w:t xml:space="preserve">Приложение № 1 к Соглашению </w:t>
      </w:r>
    </w:p>
    <w:p w:rsidR="00203322" w:rsidRPr="0095011C" w:rsidRDefault="00203322" w:rsidP="0095011C">
      <w:pPr>
        <w:pStyle w:val="ConsPlusNormal"/>
        <w:ind w:left="4956" w:firstLine="567"/>
        <w:jc w:val="both"/>
        <w:rPr>
          <w:rFonts w:ascii="Times New Roman" w:hAnsi="Times New Roman" w:cs="Times New Roman"/>
          <w:sz w:val="24"/>
          <w:szCs w:val="24"/>
        </w:rPr>
      </w:pPr>
      <w:r w:rsidRPr="0095011C">
        <w:rPr>
          <w:rFonts w:ascii="Times New Roman" w:hAnsi="Times New Roman" w:cs="Times New Roman"/>
          <w:sz w:val="24"/>
          <w:szCs w:val="24"/>
        </w:rPr>
        <w:t>от "___" __________ 20__ г. № ___</w:t>
      </w:r>
    </w:p>
    <w:p w:rsidR="00203322" w:rsidRPr="0095011C" w:rsidRDefault="00203322" w:rsidP="0095011C">
      <w:pPr>
        <w:pStyle w:val="ConsPlusNormal"/>
        <w:ind w:firstLine="567"/>
        <w:jc w:val="both"/>
        <w:rPr>
          <w:rFonts w:ascii="Times New Roman" w:hAnsi="Times New Roman" w:cs="Times New Roman"/>
          <w:sz w:val="24"/>
          <w:szCs w:val="24"/>
        </w:rPr>
      </w:pPr>
    </w:p>
    <w:p w:rsidR="00A7777A" w:rsidRDefault="00203322" w:rsidP="0095011C">
      <w:pPr>
        <w:pStyle w:val="ConsPlusNormal"/>
        <w:ind w:firstLine="567"/>
        <w:jc w:val="center"/>
        <w:rPr>
          <w:rFonts w:ascii="Times New Roman" w:hAnsi="Times New Roman" w:cs="Times New Roman"/>
          <w:sz w:val="24"/>
          <w:szCs w:val="24"/>
        </w:rPr>
      </w:pPr>
      <w:bookmarkStart w:id="22" w:name="P176"/>
      <w:bookmarkEnd w:id="22"/>
      <w:r w:rsidRPr="0095011C">
        <w:rPr>
          <w:rFonts w:ascii="Times New Roman" w:hAnsi="Times New Roman" w:cs="Times New Roman"/>
          <w:sz w:val="24"/>
          <w:szCs w:val="24"/>
        </w:rPr>
        <w:t>Направления</w:t>
      </w:r>
      <w:r w:rsidR="0095011C">
        <w:rPr>
          <w:rFonts w:ascii="Times New Roman" w:hAnsi="Times New Roman" w:cs="Times New Roman"/>
          <w:sz w:val="24"/>
          <w:szCs w:val="24"/>
        </w:rPr>
        <w:t xml:space="preserve"> </w:t>
      </w:r>
      <w:r w:rsidRPr="0095011C">
        <w:rPr>
          <w:rFonts w:ascii="Times New Roman" w:hAnsi="Times New Roman" w:cs="Times New Roman"/>
          <w:sz w:val="24"/>
          <w:szCs w:val="24"/>
        </w:rPr>
        <w:t xml:space="preserve">и годовые объемы Субсидий </w:t>
      </w:r>
      <w:proofErr w:type="gramStart"/>
      <w:r w:rsidRPr="0095011C">
        <w:rPr>
          <w:rFonts w:ascii="Times New Roman" w:hAnsi="Times New Roman" w:cs="Times New Roman"/>
          <w:sz w:val="24"/>
          <w:szCs w:val="24"/>
        </w:rPr>
        <w:t>на</w:t>
      </w:r>
      <w:proofErr w:type="gramEnd"/>
      <w:r w:rsidRPr="0095011C">
        <w:rPr>
          <w:rFonts w:ascii="Times New Roman" w:hAnsi="Times New Roman" w:cs="Times New Roman"/>
          <w:sz w:val="24"/>
          <w:szCs w:val="24"/>
        </w:rPr>
        <w:t xml:space="preserve"> </w:t>
      </w:r>
      <w:r w:rsidR="00A7777A">
        <w:rPr>
          <w:rFonts w:ascii="Times New Roman" w:hAnsi="Times New Roman" w:cs="Times New Roman"/>
          <w:sz w:val="24"/>
          <w:szCs w:val="24"/>
        </w:rPr>
        <w:t>____________________</w:t>
      </w:r>
      <w:r w:rsidRPr="0095011C">
        <w:rPr>
          <w:rFonts w:ascii="Times New Roman" w:hAnsi="Times New Roman" w:cs="Times New Roman"/>
          <w:sz w:val="24"/>
          <w:szCs w:val="24"/>
        </w:rPr>
        <w:t xml:space="preserve"> </w:t>
      </w:r>
    </w:p>
    <w:p w:rsidR="0095011C" w:rsidRDefault="00203322" w:rsidP="0095011C">
      <w:pPr>
        <w:pStyle w:val="ConsPlusNormal"/>
        <w:ind w:firstLine="567"/>
        <w:jc w:val="center"/>
        <w:rPr>
          <w:rFonts w:ascii="Times New Roman" w:hAnsi="Times New Roman" w:cs="Times New Roman"/>
          <w:sz w:val="24"/>
          <w:szCs w:val="24"/>
        </w:rPr>
      </w:pPr>
      <w:r w:rsidRPr="0095011C">
        <w:rPr>
          <w:rFonts w:ascii="Times New Roman" w:hAnsi="Times New Roman" w:cs="Times New Roman"/>
          <w:sz w:val="24"/>
          <w:szCs w:val="24"/>
        </w:rPr>
        <w:t xml:space="preserve">на </w:t>
      </w:r>
      <w:proofErr w:type="spellStart"/>
      <w:r w:rsidR="00A7777A">
        <w:rPr>
          <w:rFonts w:ascii="Times New Roman" w:hAnsi="Times New Roman" w:cs="Times New Roman"/>
          <w:sz w:val="24"/>
          <w:szCs w:val="24"/>
        </w:rPr>
        <w:t>__________</w:t>
      </w:r>
      <w:r w:rsidRPr="0095011C">
        <w:rPr>
          <w:rFonts w:ascii="Times New Roman" w:hAnsi="Times New Roman" w:cs="Times New Roman"/>
          <w:sz w:val="24"/>
          <w:szCs w:val="24"/>
        </w:rPr>
        <w:t>год</w:t>
      </w:r>
      <w:proofErr w:type="spellEnd"/>
      <w:r w:rsidRPr="0095011C">
        <w:rPr>
          <w:rFonts w:ascii="Times New Roman" w:hAnsi="Times New Roman" w:cs="Times New Roman"/>
          <w:sz w:val="24"/>
          <w:szCs w:val="24"/>
        </w:rPr>
        <w:t xml:space="preserve"> </w:t>
      </w:r>
    </w:p>
    <w:p w:rsidR="00203322" w:rsidRPr="0095011C" w:rsidRDefault="00203322" w:rsidP="0095011C">
      <w:pPr>
        <w:pStyle w:val="ConsPlusNormal"/>
        <w:ind w:firstLine="567"/>
        <w:jc w:val="center"/>
        <w:rPr>
          <w:rFonts w:ascii="Times New Roman" w:hAnsi="Times New Roman" w:cs="Times New Roman"/>
          <w:sz w:val="24"/>
          <w:szCs w:val="24"/>
        </w:rPr>
      </w:pPr>
    </w:p>
    <w:tbl>
      <w:tblPr>
        <w:tblW w:w="96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7087"/>
        <w:gridCol w:w="1985"/>
      </w:tblGrid>
      <w:tr w:rsidR="00203322" w:rsidRPr="00203322" w:rsidTr="00C000A6">
        <w:tc>
          <w:tcPr>
            <w:tcW w:w="555" w:type="dxa"/>
            <w:vAlign w:val="center"/>
          </w:tcPr>
          <w:p w:rsidR="00203322" w:rsidRPr="00203322" w:rsidRDefault="00203322" w:rsidP="00203322">
            <w:pPr>
              <w:autoSpaceDE w:val="0"/>
              <w:autoSpaceDN w:val="0"/>
              <w:adjustRightInd w:val="0"/>
              <w:ind w:firstLine="720"/>
              <w:jc w:val="center"/>
            </w:pPr>
            <w:r w:rsidRPr="00203322">
              <w:t xml:space="preserve"> </w:t>
            </w:r>
            <w:proofErr w:type="spellStart"/>
            <w:proofErr w:type="gramStart"/>
            <w:r w:rsidRPr="00203322">
              <w:t>п</w:t>
            </w:r>
            <w:proofErr w:type="spellEnd"/>
            <w:proofErr w:type="gramEnd"/>
            <w:r w:rsidRPr="00203322">
              <w:t>/</w:t>
            </w:r>
            <w:proofErr w:type="spellStart"/>
            <w:r w:rsidRPr="00203322">
              <w:t>п</w:t>
            </w:r>
            <w:proofErr w:type="spellEnd"/>
          </w:p>
        </w:tc>
        <w:tc>
          <w:tcPr>
            <w:tcW w:w="7087" w:type="dxa"/>
            <w:vAlign w:val="center"/>
          </w:tcPr>
          <w:p w:rsidR="00203322" w:rsidRPr="00203322" w:rsidRDefault="00203322" w:rsidP="00203322">
            <w:pPr>
              <w:autoSpaceDE w:val="0"/>
              <w:autoSpaceDN w:val="0"/>
              <w:adjustRightInd w:val="0"/>
              <w:ind w:firstLine="720"/>
              <w:jc w:val="center"/>
            </w:pPr>
            <w:r w:rsidRPr="00203322">
              <w:t>Виды деятельности</w:t>
            </w:r>
          </w:p>
        </w:tc>
        <w:tc>
          <w:tcPr>
            <w:tcW w:w="1985" w:type="dxa"/>
            <w:vAlign w:val="center"/>
          </w:tcPr>
          <w:p w:rsidR="0095011C" w:rsidRDefault="00203322" w:rsidP="00203322">
            <w:pPr>
              <w:autoSpaceDE w:val="0"/>
              <w:autoSpaceDN w:val="0"/>
              <w:adjustRightInd w:val="0"/>
              <w:jc w:val="center"/>
            </w:pPr>
            <w:r w:rsidRPr="00203322">
              <w:t xml:space="preserve">Годовые объемы субсидий, </w:t>
            </w:r>
          </w:p>
          <w:p w:rsidR="00203322" w:rsidRPr="00203322" w:rsidRDefault="00203322" w:rsidP="00203322">
            <w:pPr>
              <w:autoSpaceDE w:val="0"/>
              <w:autoSpaceDN w:val="0"/>
              <w:adjustRightInd w:val="0"/>
              <w:jc w:val="center"/>
            </w:pPr>
            <w:r w:rsidRPr="00203322">
              <w:t>тыс. рублей</w:t>
            </w: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w:t>
            </w:r>
          </w:p>
          <w:p w:rsidR="00203322" w:rsidRPr="00203322" w:rsidRDefault="00203322" w:rsidP="00203322">
            <w:pPr>
              <w:jc w:val="center"/>
            </w:pPr>
            <w:r w:rsidRPr="00203322">
              <w:t>1</w:t>
            </w:r>
          </w:p>
        </w:tc>
        <w:tc>
          <w:tcPr>
            <w:tcW w:w="7087" w:type="dxa"/>
          </w:tcPr>
          <w:p w:rsidR="00203322" w:rsidRPr="00203322" w:rsidRDefault="00203322" w:rsidP="00203322">
            <w:pPr>
              <w:autoSpaceDE w:val="0"/>
              <w:autoSpaceDN w:val="0"/>
              <w:adjustRightInd w:val="0"/>
            </w:pPr>
            <w:r w:rsidRPr="00203322">
              <w:t>Производство и реализация продукции растениеводства в защищенном грунте</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22</w:t>
            </w:r>
          </w:p>
        </w:tc>
        <w:tc>
          <w:tcPr>
            <w:tcW w:w="7087" w:type="dxa"/>
          </w:tcPr>
          <w:p w:rsidR="00203322" w:rsidRPr="00203322" w:rsidRDefault="00203322" w:rsidP="00203322">
            <w:pPr>
              <w:autoSpaceDE w:val="0"/>
              <w:autoSpaceDN w:val="0"/>
              <w:adjustRightInd w:val="0"/>
            </w:pPr>
            <w:r w:rsidRPr="00203322">
              <w:t>Производство и реализация продукции растениеводства в открытом грунте</w:t>
            </w:r>
          </w:p>
        </w:tc>
        <w:tc>
          <w:tcPr>
            <w:tcW w:w="1985" w:type="dxa"/>
          </w:tcPr>
          <w:p w:rsidR="00203322" w:rsidRPr="00203322" w:rsidRDefault="00203322" w:rsidP="00203322">
            <w:pPr>
              <w:autoSpaceDE w:val="0"/>
              <w:autoSpaceDN w:val="0"/>
              <w:adjustRightInd w:val="0"/>
              <w:ind w:firstLine="720"/>
            </w:pPr>
          </w:p>
        </w:tc>
      </w:tr>
      <w:tr w:rsidR="00203322" w:rsidRPr="00203322" w:rsidTr="00C000A6">
        <w:trPr>
          <w:trHeight w:val="362"/>
        </w:trPr>
        <w:tc>
          <w:tcPr>
            <w:tcW w:w="555" w:type="dxa"/>
          </w:tcPr>
          <w:p w:rsidR="00203322" w:rsidRPr="00203322" w:rsidRDefault="00203322" w:rsidP="00203322">
            <w:pPr>
              <w:autoSpaceDE w:val="0"/>
              <w:autoSpaceDN w:val="0"/>
              <w:adjustRightInd w:val="0"/>
              <w:jc w:val="center"/>
            </w:pPr>
            <w:r w:rsidRPr="00203322">
              <w:t>3</w:t>
            </w:r>
          </w:p>
        </w:tc>
        <w:tc>
          <w:tcPr>
            <w:tcW w:w="7087" w:type="dxa"/>
          </w:tcPr>
          <w:p w:rsidR="00203322" w:rsidRPr="00203322" w:rsidRDefault="00203322" w:rsidP="00203322">
            <w:pPr>
              <w:autoSpaceDE w:val="0"/>
              <w:autoSpaceDN w:val="0"/>
              <w:adjustRightInd w:val="0"/>
            </w:pPr>
            <w:r w:rsidRPr="00203322">
              <w:t>Производство и реализация молока и молокопродуктов</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44</w:t>
            </w:r>
          </w:p>
        </w:tc>
        <w:tc>
          <w:tcPr>
            <w:tcW w:w="7087" w:type="dxa"/>
          </w:tcPr>
          <w:p w:rsidR="00203322" w:rsidRPr="00203322" w:rsidRDefault="00203322" w:rsidP="00203322">
            <w:pPr>
              <w:autoSpaceDE w:val="0"/>
              <w:autoSpaceDN w:val="0"/>
              <w:adjustRightInd w:val="0"/>
            </w:pPr>
            <w:r w:rsidRPr="00203322">
              <w:t>Производство и реализация мяса крупного и мелкого рогатого скота, лошадей</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55</w:t>
            </w:r>
          </w:p>
        </w:tc>
        <w:tc>
          <w:tcPr>
            <w:tcW w:w="7087" w:type="dxa"/>
          </w:tcPr>
          <w:p w:rsidR="00203322" w:rsidRPr="00203322" w:rsidRDefault="00203322" w:rsidP="00203322">
            <w:pPr>
              <w:autoSpaceDE w:val="0"/>
              <w:autoSpaceDN w:val="0"/>
              <w:adjustRightInd w:val="0"/>
            </w:pPr>
            <w:r w:rsidRPr="00203322">
              <w:t>Производство и реализация мяса тяжеловесного (не менее 450 кг) молодняка (в возрасте не старше 18 мес.) крупного рогатого скота</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56</w:t>
            </w:r>
          </w:p>
        </w:tc>
        <w:tc>
          <w:tcPr>
            <w:tcW w:w="7087" w:type="dxa"/>
          </w:tcPr>
          <w:p w:rsidR="00203322" w:rsidRPr="00203322" w:rsidRDefault="00203322" w:rsidP="00203322">
            <w:pPr>
              <w:autoSpaceDE w:val="0"/>
              <w:autoSpaceDN w:val="0"/>
              <w:adjustRightInd w:val="0"/>
            </w:pPr>
            <w:r w:rsidRPr="00203322">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77</w:t>
            </w:r>
          </w:p>
        </w:tc>
        <w:tc>
          <w:tcPr>
            <w:tcW w:w="7087" w:type="dxa"/>
          </w:tcPr>
          <w:p w:rsidR="00203322" w:rsidRPr="00203322" w:rsidRDefault="00203322" w:rsidP="00203322">
            <w:pPr>
              <w:autoSpaceDE w:val="0"/>
              <w:autoSpaceDN w:val="0"/>
              <w:adjustRightInd w:val="0"/>
            </w:pPr>
            <w:r w:rsidRPr="00203322">
              <w:t xml:space="preserve">Развитие прочих отраслей животноводства: свиноводства, птицеводства, кролиководства, звероводства </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88</w:t>
            </w:r>
          </w:p>
        </w:tc>
        <w:tc>
          <w:tcPr>
            <w:tcW w:w="7087" w:type="dxa"/>
          </w:tcPr>
          <w:p w:rsidR="00203322" w:rsidRPr="00203322" w:rsidRDefault="00203322" w:rsidP="00203322">
            <w:pPr>
              <w:autoSpaceDE w:val="0"/>
              <w:autoSpaceDN w:val="0"/>
              <w:adjustRightInd w:val="0"/>
            </w:pPr>
            <w:r w:rsidRPr="00203322">
              <w:t>Содержание маточного поголовья крупного рогатого скота специализированных мясных пород</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99</w:t>
            </w:r>
          </w:p>
        </w:tc>
        <w:tc>
          <w:tcPr>
            <w:tcW w:w="7087" w:type="dxa"/>
          </w:tcPr>
          <w:p w:rsidR="00203322" w:rsidRPr="00203322" w:rsidRDefault="00203322" w:rsidP="00203322">
            <w:pPr>
              <w:autoSpaceDE w:val="0"/>
              <w:autoSpaceDN w:val="0"/>
              <w:adjustRightInd w:val="0"/>
            </w:pPr>
            <w:r w:rsidRPr="00203322">
              <w:t>Содержание маточного поголовья сельскохозяйственных животных</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110</w:t>
            </w:r>
          </w:p>
        </w:tc>
        <w:tc>
          <w:tcPr>
            <w:tcW w:w="7087" w:type="dxa"/>
          </w:tcPr>
          <w:p w:rsidR="00203322" w:rsidRPr="00203322" w:rsidRDefault="00203322" w:rsidP="00203322">
            <w:pPr>
              <w:autoSpaceDE w:val="0"/>
              <w:autoSpaceDN w:val="0"/>
              <w:adjustRightInd w:val="0"/>
            </w:pPr>
            <w:r w:rsidRPr="00203322">
              <w:t>Содержание маточного поголовья животных (личные подсобные хозяйства)</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jc w:val="center"/>
            </w:pPr>
            <w:r w:rsidRPr="00203322">
              <w:t>11</w:t>
            </w:r>
          </w:p>
        </w:tc>
        <w:tc>
          <w:tcPr>
            <w:tcW w:w="7087" w:type="dxa"/>
          </w:tcPr>
          <w:p w:rsidR="00203322" w:rsidRPr="00203322" w:rsidRDefault="00203322" w:rsidP="00203322">
            <w:pPr>
              <w:autoSpaceDE w:val="0"/>
              <w:autoSpaceDN w:val="0"/>
              <w:adjustRightInd w:val="0"/>
            </w:pPr>
            <w:r w:rsidRPr="00203322">
              <w:t>Вылов и реализация пищевой рыбы</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112</w:t>
            </w:r>
          </w:p>
        </w:tc>
        <w:tc>
          <w:tcPr>
            <w:tcW w:w="7087" w:type="dxa"/>
          </w:tcPr>
          <w:p w:rsidR="00203322" w:rsidRPr="00203322" w:rsidRDefault="00203322" w:rsidP="00203322">
            <w:pPr>
              <w:autoSpaceDE w:val="0"/>
              <w:autoSpaceDN w:val="0"/>
              <w:adjustRightInd w:val="0"/>
            </w:pPr>
            <w:r w:rsidRPr="00203322">
              <w:t>Производство и реализация искусственно выращенной пищевой рыбы</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jc w:val="center"/>
            </w:pPr>
            <w:r w:rsidRPr="00203322">
              <w:t>13</w:t>
            </w:r>
          </w:p>
        </w:tc>
        <w:tc>
          <w:tcPr>
            <w:tcW w:w="7087" w:type="dxa"/>
          </w:tcPr>
          <w:p w:rsidR="00203322" w:rsidRPr="00203322" w:rsidRDefault="00203322" w:rsidP="00203322">
            <w:pPr>
              <w:autoSpaceDE w:val="0"/>
              <w:autoSpaceDN w:val="0"/>
              <w:adjustRightInd w:val="0"/>
            </w:pPr>
            <w:r w:rsidRPr="00203322">
              <w:t>Производство и реализация пищевой рыбной продукции</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114</w:t>
            </w:r>
          </w:p>
        </w:tc>
        <w:tc>
          <w:tcPr>
            <w:tcW w:w="7087" w:type="dxa"/>
          </w:tcPr>
          <w:p w:rsidR="00203322" w:rsidRPr="00203322" w:rsidRDefault="00203322" w:rsidP="00203322">
            <w:pPr>
              <w:autoSpaceDE w:val="0"/>
              <w:autoSpaceDN w:val="0"/>
              <w:adjustRightInd w:val="0"/>
            </w:pPr>
            <w:r w:rsidRPr="00203322">
              <w:t>Капитальное строительство сельскохозяйственных объектов, объектов перерабатывающих производств сельскохозяйственной продукции</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115</w:t>
            </w:r>
          </w:p>
        </w:tc>
        <w:tc>
          <w:tcPr>
            <w:tcW w:w="7087" w:type="dxa"/>
          </w:tcPr>
          <w:p w:rsidR="00203322" w:rsidRPr="00203322" w:rsidRDefault="00203322" w:rsidP="00203322">
            <w:pPr>
              <w:autoSpaceDE w:val="0"/>
              <w:autoSpaceDN w:val="0"/>
              <w:adjustRightInd w:val="0"/>
            </w:pPr>
            <w:r w:rsidRPr="00203322">
              <w:t xml:space="preserve">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w:t>
            </w:r>
            <w:r w:rsidRPr="00203322">
              <w:lastRenderedPageBreak/>
              <w:t>энергосберегающих, ресурсосберегающих и передовых технологий</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lastRenderedPageBreak/>
              <w:t>116</w:t>
            </w:r>
          </w:p>
        </w:tc>
        <w:tc>
          <w:tcPr>
            <w:tcW w:w="7087" w:type="dxa"/>
          </w:tcPr>
          <w:p w:rsidR="00203322" w:rsidRPr="00203322" w:rsidRDefault="00203322" w:rsidP="00203322">
            <w:pPr>
              <w:autoSpaceDE w:val="0"/>
              <w:autoSpaceDN w:val="0"/>
              <w:adjustRightInd w:val="0"/>
            </w:pPr>
            <w:r w:rsidRPr="00203322">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117</w:t>
            </w:r>
          </w:p>
        </w:tc>
        <w:tc>
          <w:tcPr>
            <w:tcW w:w="7087" w:type="dxa"/>
          </w:tcPr>
          <w:p w:rsidR="00203322" w:rsidRPr="00203322" w:rsidRDefault="00203322" w:rsidP="00203322">
            <w:pPr>
              <w:autoSpaceDE w:val="0"/>
              <w:autoSpaceDN w:val="0"/>
              <w:adjustRightInd w:val="0"/>
            </w:pPr>
            <w:r w:rsidRPr="00203322">
              <w:t>Приобретение оборудования для перерабатывающих производств сельскохозяйственной продукции</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118</w:t>
            </w:r>
          </w:p>
        </w:tc>
        <w:tc>
          <w:tcPr>
            <w:tcW w:w="7087" w:type="dxa"/>
          </w:tcPr>
          <w:p w:rsidR="00203322" w:rsidRPr="00203322" w:rsidRDefault="00203322" w:rsidP="00203322">
            <w:pPr>
              <w:autoSpaceDE w:val="0"/>
              <w:autoSpaceDN w:val="0"/>
              <w:adjustRightInd w:val="0"/>
            </w:pPr>
            <w:proofErr w:type="gramStart"/>
            <w:r w:rsidRPr="00203322">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jc w:val="center"/>
            </w:pPr>
            <w:r w:rsidRPr="00203322">
              <w:t>19</w:t>
            </w:r>
          </w:p>
        </w:tc>
        <w:tc>
          <w:tcPr>
            <w:tcW w:w="7087" w:type="dxa"/>
          </w:tcPr>
          <w:p w:rsidR="00203322" w:rsidRPr="00203322" w:rsidRDefault="00203322" w:rsidP="00203322">
            <w:pPr>
              <w:autoSpaceDE w:val="0"/>
              <w:autoSpaceDN w:val="0"/>
              <w:adjustRightInd w:val="0"/>
            </w:pPr>
            <w:r w:rsidRPr="00203322">
              <w:t>Заготовка продукции дикоросов</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220</w:t>
            </w:r>
          </w:p>
        </w:tc>
        <w:tc>
          <w:tcPr>
            <w:tcW w:w="7087" w:type="dxa"/>
          </w:tcPr>
          <w:p w:rsidR="00203322" w:rsidRPr="00203322" w:rsidRDefault="00203322" w:rsidP="00203322">
            <w:pPr>
              <w:autoSpaceDE w:val="0"/>
              <w:autoSpaceDN w:val="0"/>
              <w:adjustRightInd w:val="0"/>
            </w:pPr>
            <w:r w:rsidRPr="00203322">
              <w:t>Производство продукции глубокой переработки дикоросов, заготовленной на территории автономного округа</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221</w:t>
            </w:r>
          </w:p>
        </w:tc>
        <w:tc>
          <w:tcPr>
            <w:tcW w:w="7087" w:type="dxa"/>
          </w:tcPr>
          <w:p w:rsidR="00203322" w:rsidRPr="00203322" w:rsidRDefault="00203322" w:rsidP="00203322">
            <w:pPr>
              <w:autoSpaceDE w:val="0"/>
              <w:autoSpaceDN w:val="0"/>
              <w:adjustRightInd w:val="0"/>
            </w:pPr>
            <w:r w:rsidRPr="00203322">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jc w:val="center"/>
            </w:pPr>
            <w:r w:rsidRPr="00203322">
              <w:t>222</w:t>
            </w:r>
          </w:p>
        </w:tc>
        <w:tc>
          <w:tcPr>
            <w:tcW w:w="7087" w:type="dxa"/>
          </w:tcPr>
          <w:p w:rsidR="00203322" w:rsidRPr="00203322" w:rsidRDefault="00203322" w:rsidP="00203322">
            <w:pPr>
              <w:autoSpaceDE w:val="0"/>
              <w:autoSpaceDN w:val="0"/>
              <w:adjustRightInd w:val="0"/>
            </w:pPr>
            <w:r w:rsidRPr="00203322">
              <w:t>Организация презентаций продукции из дикоросов, участие в выставках-ярмарках, форумах</w:t>
            </w:r>
          </w:p>
        </w:tc>
        <w:tc>
          <w:tcPr>
            <w:tcW w:w="1985" w:type="dxa"/>
          </w:tcPr>
          <w:p w:rsidR="00203322" w:rsidRPr="00203322" w:rsidRDefault="00203322" w:rsidP="00203322">
            <w:pPr>
              <w:autoSpaceDE w:val="0"/>
              <w:autoSpaceDN w:val="0"/>
              <w:adjustRightInd w:val="0"/>
              <w:ind w:firstLine="720"/>
            </w:pPr>
          </w:p>
        </w:tc>
      </w:tr>
      <w:tr w:rsidR="00203322" w:rsidRPr="00203322" w:rsidTr="00C000A6">
        <w:tc>
          <w:tcPr>
            <w:tcW w:w="555" w:type="dxa"/>
          </w:tcPr>
          <w:p w:rsidR="00203322" w:rsidRPr="00203322" w:rsidRDefault="00203322" w:rsidP="00203322">
            <w:pPr>
              <w:autoSpaceDE w:val="0"/>
              <w:autoSpaceDN w:val="0"/>
              <w:adjustRightInd w:val="0"/>
              <w:ind w:firstLine="720"/>
            </w:pPr>
          </w:p>
        </w:tc>
        <w:tc>
          <w:tcPr>
            <w:tcW w:w="7087" w:type="dxa"/>
          </w:tcPr>
          <w:p w:rsidR="00203322" w:rsidRPr="00203322" w:rsidRDefault="00203322" w:rsidP="0095011C">
            <w:pPr>
              <w:autoSpaceDE w:val="0"/>
              <w:autoSpaceDN w:val="0"/>
              <w:adjustRightInd w:val="0"/>
            </w:pPr>
            <w:r w:rsidRPr="00203322">
              <w:t>ИТОГО</w:t>
            </w:r>
          </w:p>
        </w:tc>
        <w:tc>
          <w:tcPr>
            <w:tcW w:w="1985" w:type="dxa"/>
          </w:tcPr>
          <w:p w:rsidR="00203322" w:rsidRPr="00203322" w:rsidRDefault="00203322" w:rsidP="00203322">
            <w:pPr>
              <w:autoSpaceDE w:val="0"/>
              <w:autoSpaceDN w:val="0"/>
              <w:adjustRightInd w:val="0"/>
              <w:ind w:firstLine="720"/>
            </w:pPr>
          </w:p>
        </w:tc>
      </w:tr>
    </w:tbl>
    <w:p w:rsidR="00203322" w:rsidRPr="00203322" w:rsidRDefault="00203322" w:rsidP="00203322">
      <w:pPr>
        <w:autoSpaceDE w:val="0"/>
        <w:autoSpaceDN w:val="0"/>
        <w:adjustRightInd w:val="0"/>
        <w:ind w:firstLine="720"/>
        <w:jc w:val="both"/>
      </w:pPr>
    </w:p>
    <w:p w:rsidR="00873D3A" w:rsidRDefault="00873D3A" w:rsidP="00873D3A">
      <w:pPr>
        <w:ind w:left="6372"/>
        <w:rPr>
          <w:rFonts w:eastAsia="Calibri"/>
          <w:sz w:val="26"/>
          <w:szCs w:val="26"/>
          <w:lang w:eastAsia="en-US"/>
        </w:rPr>
      </w:pPr>
    </w:p>
    <w:p w:rsidR="00D53BFC" w:rsidRDefault="00D53BFC" w:rsidP="00873D3A">
      <w:pPr>
        <w:ind w:left="6372"/>
        <w:rPr>
          <w:rFonts w:eastAsia="Calibri"/>
          <w:sz w:val="26"/>
          <w:szCs w:val="26"/>
          <w:lang w:eastAsia="en-US"/>
        </w:rPr>
      </w:pPr>
    </w:p>
    <w:p w:rsidR="005B139C" w:rsidRDefault="005B139C" w:rsidP="00873D3A">
      <w:pPr>
        <w:ind w:left="6372"/>
        <w:rPr>
          <w:rFonts w:eastAsia="Calibri"/>
          <w:sz w:val="26"/>
          <w:szCs w:val="26"/>
          <w:lang w:eastAsia="en-US"/>
        </w:rPr>
      </w:pPr>
    </w:p>
    <w:p w:rsidR="005B139C" w:rsidRDefault="005B139C" w:rsidP="00873D3A">
      <w:pPr>
        <w:ind w:left="6372"/>
        <w:rPr>
          <w:rFonts w:eastAsia="Calibri"/>
          <w:sz w:val="26"/>
          <w:szCs w:val="26"/>
          <w:lang w:eastAsia="en-US"/>
        </w:rPr>
      </w:pPr>
    </w:p>
    <w:tbl>
      <w:tblPr>
        <w:tblW w:w="9848" w:type="dxa"/>
        <w:tblInd w:w="-5" w:type="dxa"/>
        <w:tblLayout w:type="fixed"/>
        <w:tblCellMar>
          <w:top w:w="102" w:type="dxa"/>
          <w:left w:w="62" w:type="dxa"/>
          <w:bottom w:w="102" w:type="dxa"/>
          <w:right w:w="62" w:type="dxa"/>
        </w:tblCellMar>
        <w:tblLook w:val="04A0"/>
      </w:tblPr>
      <w:tblGrid>
        <w:gridCol w:w="67"/>
        <w:gridCol w:w="4520"/>
        <w:gridCol w:w="158"/>
        <w:gridCol w:w="5103"/>
      </w:tblGrid>
      <w:tr w:rsidR="00582F92" w:rsidTr="00373545">
        <w:trPr>
          <w:gridAfter w:val="2"/>
          <w:wAfter w:w="5261" w:type="dxa"/>
          <w:trHeight w:val="6"/>
        </w:trPr>
        <w:tc>
          <w:tcPr>
            <w:tcW w:w="4587" w:type="dxa"/>
            <w:gridSpan w:val="2"/>
            <w:hideMark/>
          </w:tcPr>
          <w:p w:rsidR="00582F92" w:rsidRDefault="00582F92" w:rsidP="00373545">
            <w:pPr>
              <w:pStyle w:val="ConsPlusNormal"/>
              <w:rPr>
                <w:rFonts w:ascii="Times New Roman" w:hAnsi="Times New Roman" w:cs="Times New Roman"/>
                <w:sz w:val="24"/>
                <w:szCs w:val="24"/>
              </w:rPr>
            </w:pPr>
          </w:p>
        </w:tc>
      </w:tr>
      <w:tr w:rsidR="00582F92" w:rsidRPr="00203322" w:rsidTr="00373545">
        <w:tblPrEx>
          <w:tblLook w:val="0000"/>
        </w:tblPrEx>
        <w:trPr>
          <w:gridBefore w:val="1"/>
          <w:wBefore w:w="67" w:type="dxa"/>
        </w:trPr>
        <w:tc>
          <w:tcPr>
            <w:tcW w:w="4678" w:type="dxa"/>
            <w:gridSpan w:val="2"/>
          </w:tcPr>
          <w:p w:rsidR="00582F92" w:rsidRPr="00BA7F90" w:rsidRDefault="00582F92" w:rsidP="00373545">
            <w:pPr>
              <w:autoSpaceDE w:val="0"/>
              <w:autoSpaceDN w:val="0"/>
              <w:adjustRightInd w:val="0"/>
              <w:jc w:val="center"/>
              <w:rPr>
                <w:rFonts w:eastAsia="Calibri"/>
                <w:lang w:eastAsia="en-US"/>
              </w:rPr>
            </w:pPr>
            <w:r w:rsidRPr="00BA7F90">
              <w:rPr>
                <w:rFonts w:eastAsia="Calibri"/>
                <w:lang w:eastAsia="en-US"/>
              </w:rPr>
              <w:t>Администрация</w:t>
            </w:r>
          </w:p>
          <w:p w:rsidR="00582F92" w:rsidRPr="00BA7F90" w:rsidRDefault="00582F92" w:rsidP="00373545">
            <w:pPr>
              <w:autoSpaceDE w:val="0"/>
              <w:autoSpaceDN w:val="0"/>
              <w:adjustRightInd w:val="0"/>
              <w:jc w:val="center"/>
              <w:rPr>
                <w:rFonts w:eastAsia="Calibri"/>
                <w:lang w:eastAsia="en-US"/>
              </w:rPr>
            </w:pPr>
            <w:r w:rsidRPr="00BA7F90">
              <w:rPr>
                <w:rFonts w:eastAsia="Calibri"/>
                <w:lang w:eastAsia="en-US"/>
              </w:rPr>
              <w:t xml:space="preserve"> Нижневартовского района</w:t>
            </w:r>
          </w:p>
        </w:tc>
        <w:tc>
          <w:tcPr>
            <w:tcW w:w="5103" w:type="dxa"/>
          </w:tcPr>
          <w:p w:rsidR="00582F92" w:rsidRPr="00BA7F90" w:rsidRDefault="00582F92" w:rsidP="00373545">
            <w:pPr>
              <w:shd w:val="clear" w:color="auto" w:fill="FFFFFF"/>
              <w:jc w:val="center"/>
              <w:rPr>
                <w:color w:val="000000"/>
              </w:rPr>
            </w:pPr>
          </w:p>
        </w:tc>
      </w:tr>
      <w:tr w:rsidR="00582F92" w:rsidRPr="00203322" w:rsidTr="00373545">
        <w:tblPrEx>
          <w:tblLook w:val="0000"/>
        </w:tblPrEx>
        <w:trPr>
          <w:gridBefore w:val="1"/>
          <w:wBefore w:w="67" w:type="dxa"/>
        </w:trPr>
        <w:tc>
          <w:tcPr>
            <w:tcW w:w="4678" w:type="dxa"/>
            <w:gridSpan w:val="2"/>
          </w:tcPr>
          <w:p w:rsidR="00582F92" w:rsidRDefault="00582F92" w:rsidP="00373545">
            <w:pPr>
              <w:autoSpaceDE w:val="0"/>
              <w:autoSpaceDN w:val="0"/>
              <w:adjustRightInd w:val="0"/>
              <w:jc w:val="center"/>
              <w:rPr>
                <w:rFonts w:eastAsia="Calibri"/>
                <w:lang w:eastAsia="en-US"/>
              </w:rPr>
            </w:pPr>
            <w:r w:rsidRPr="00BA7F90">
              <w:rPr>
                <w:rFonts w:eastAsia="Calibri"/>
                <w:lang w:eastAsia="en-US"/>
              </w:rPr>
              <w:t>________</w:t>
            </w:r>
            <w:r>
              <w:rPr>
                <w:rFonts w:eastAsia="Calibri"/>
                <w:lang w:eastAsia="en-US"/>
              </w:rPr>
              <w:t>______</w:t>
            </w:r>
            <w:r w:rsidRPr="00BA7F90">
              <w:rPr>
                <w:rFonts w:eastAsia="Calibri"/>
                <w:lang w:eastAsia="en-US"/>
              </w:rPr>
              <w:t xml:space="preserve">_____/ </w:t>
            </w:r>
          </w:p>
          <w:p w:rsidR="00582F92" w:rsidRPr="00BA7F90" w:rsidRDefault="00582F92" w:rsidP="00373545">
            <w:pPr>
              <w:autoSpaceDE w:val="0"/>
              <w:autoSpaceDN w:val="0"/>
              <w:adjustRightInd w:val="0"/>
              <w:rPr>
                <w:rFonts w:eastAsia="Calibri"/>
                <w:lang w:eastAsia="en-US"/>
              </w:rPr>
            </w:pPr>
          </w:p>
          <w:p w:rsidR="00582F92" w:rsidRPr="00BA7F90" w:rsidRDefault="00582F92" w:rsidP="00373545">
            <w:pPr>
              <w:autoSpaceDE w:val="0"/>
              <w:autoSpaceDN w:val="0"/>
              <w:adjustRightInd w:val="0"/>
              <w:jc w:val="center"/>
              <w:rPr>
                <w:rFonts w:eastAsia="Calibri"/>
                <w:lang w:eastAsia="en-US"/>
              </w:rPr>
            </w:pPr>
          </w:p>
        </w:tc>
        <w:tc>
          <w:tcPr>
            <w:tcW w:w="5103" w:type="dxa"/>
          </w:tcPr>
          <w:p w:rsidR="00582F92" w:rsidRPr="00BA7F90" w:rsidRDefault="00582F92" w:rsidP="00373545">
            <w:pPr>
              <w:shd w:val="clear" w:color="auto" w:fill="FFFFFF"/>
              <w:jc w:val="center"/>
              <w:rPr>
                <w:color w:val="000000"/>
              </w:rPr>
            </w:pPr>
          </w:p>
        </w:tc>
      </w:tr>
    </w:tbl>
    <w:p w:rsidR="005B139C" w:rsidRDefault="005B139C" w:rsidP="00873D3A">
      <w:pPr>
        <w:ind w:left="6372"/>
        <w:rPr>
          <w:rFonts w:eastAsia="Calibri"/>
          <w:sz w:val="26"/>
          <w:szCs w:val="26"/>
          <w:lang w:eastAsia="en-US"/>
        </w:rPr>
      </w:pPr>
    </w:p>
    <w:p w:rsidR="005B139C" w:rsidRDefault="005B139C" w:rsidP="00873D3A">
      <w:pPr>
        <w:ind w:left="6372"/>
        <w:rPr>
          <w:rFonts w:eastAsia="Calibri"/>
          <w:sz w:val="26"/>
          <w:szCs w:val="26"/>
          <w:lang w:eastAsia="en-US"/>
        </w:rPr>
      </w:pPr>
    </w:p>
    <w:p w:rsidR="00D53BFC" w:rsidRDefault="00D53BFC" w:rsidP="00873D3A">
      <w:pPr>
        <w:ind w:left="6372"/>
        <w:rPr>
          <w:rFonts w:eastAsia="Calibri"/>
          <w:sz w:val="26"/>
          <w:szCs w:val="26"/>
          <w:lang w:eastAsia="en-US"/>
        </w:rPr>
      </w:pPr>
    </w:p>
    <w:p w:rsidR="00D53BFC" w:rsidRDefault="00D53BFC" w:rsidP="00873D3A">
      <w:pPr>
        <w:ind w:left="6372"/>
        <w:rPr>
          <w:rFonts w:eastAsia="Calibri"/>
          <w:sz w:val="26"/>
          <w:szCs w:val="26"/>
          <w:lang w:eastAsia="en-US"/>
        </w:rPr>
      </w:pPr>
    </w:p>
    <w:p w:rsidR="0095011C" w:rsidRDefault="0095011C" w:rsidP="00873D3A">
      <w:pPr>
        <w:ind w:left="6372"/>
        <w:rPr>
          <w:rFonts w:eastAsia="Calibri"/>
          <w:sz w:val="26"/>
          <w:szCs w:val="26"/>
          <w:lang w:eastAsia="en-US"/>
        </w:rPr>
      </w:pPr>
    </w:p>
    <w:p w:rsidR="0095011C" w:rsidRDefault="0095011C" w:rsidP="00873D3A">
      <w:pPr>
        <w:ind w:left="6372"/>
        <w:rPr>
          <w:rFonts w:eastAsia="Calibri"/>
          <w:sz w:val="26"/>
          <w:szCs w:val="26"/>
          <w:lang w:eastAsia="en-US"/>
        </w:rPr>
      </w:pPr>
    </w:p>
    <w:p w:rsidR="0095011C" w:rsidRDefault="0095011C" w:rsidP="00873D3A">
      <w:pPr>
        <w:ind w:left="6372"/>
        <w:rPr>
          <w:rFonts w:eastAsia="Calibri"/>
          <w:sz w:val="26"/>
          <w:szCs w:val="26"/>
          <w:lang w:eastAsia="en-US"/>
        </w:rPr>
      </w:pPr>
    </w:p>
    <w:p w:rsidR="00A7777A" w:rsidRDefault="00A7777A" w:rsidP="00873D3A">
      <w:pPr>
        <w:ind w:left="6372"/>
        <w:rPr>
          <w:rFonts w:eastAsia="Calibri"/>
          <w:sz w:val="26"/>
          <w:szCs w:val="26"/>
          <w:lang w:eastAsia="en-US"/>
        </w:rPr>
      </w:pPr>
    </w:p>
    <w:p w:rsidR="00A7777A" w:rsidRDefault="00A7777A" w:rsidP="00873D3A">
      <w:pPr>
        <w:ind w:left="6372"/>
        <w:rPr>
          <w:rFonts w:eastAsia="Calibri"/>
          <w:sz w:val="26"/>
          <w:szCs w:val="26"/>
          <w:lang w:eastAsia="en-US"/>
        </w:rPr>
      </w:pPr>
    </w:p>
    <w:p w:rsidR="00D53BFC" w:rsidRDefault="00D53BFC" w:rsidP="00873D3A">
      <w:pPr>
        <w:ind w:left="6372"/>
        <w:rPr>
          <w:rFonts w:eastAsia="Calibri"/>
          <w:sz w:val="26"/>
          <w:szCs w:val="26"/>
          <w:lang w:eastAsia="en-US"/>
        </w:rPr>
      </w:pPr>
    </w:p>
    <w:p w:rsidR="00485FF1" w:rsidRDefault="00485FF1" w:rsidP="00485FF1">
      <w:pPr>
        <w:ind w:left="6350"/>
        <w:rPr>
          <w:rFonts w:eastAsia="Calibri"/>
          <w:sz w:val="26"/>
          <w:szCs w:val="26"/>
          <w:lang w:eastAsia="en-US"/>
        </w:rPr>
      </w:pPr>
    </w:p>
    <w:p w:rsidR="0095011C" w:rsidRDefault="0095011C" w:rsidP="0095011C">
      <w:pPr>
        <w:autoSpaceDE w:val="0"/>
        <w:autoSpaceDN w:val="0"/>
        <w:adjustRightInd w:val="0"/>
      </w:pPr>
    </w:p>
    <w:p w:rsidR="002817CD" w:rsidRPr="0095011C" w:rsidRDefault="002817CD" w:rsidP="0095011C">
      <w:pPr>
        <w:autoSpaceDE w:val="0"/>
        <w:autoSpaceDN w:val="0"/>
        <w:adjustRightInd w:val="0"/>
        <w:ind w:left="5664"/>
      </w:pPr>
      <w:r w:rsidRPr="0095011C">
        <w:t xml:space="preserve">Приложение № 2 к Соглашению </w:t>
      </w:r>
    </w:p>
    <w:p w:rsidR="002817CD" w:rsidRPr="0095011C" w:rsidRDefault="002817CD" w:rsidP="0095011C">
      <w:pPr>
        <w:autoSpaceDE w:val="0"/>
        <w:autoSpaceDN w:val="0"/>
        <w:adjustRightInd w:val="0"/>
        <w:ind w:left="5664"/>
      </w:pPr>
      <w:r w:rsidRPr="0095011C">
        <w:t>от "___" ____________ 20__ г. № ___</w:t>
      </w:r>
    </w:p>
    <w:p w:rsidR="002817CD" w:rsidRPr="0095011C" w:rsidRDefault="002817CD" w:rsidP="0095011C">
      <w:pPr>
        <w:autoSpaceDE w:val="0"/>
        <w:autoSpaceDN w:val="0"/>
        <w:adjustRightInd w:val="0"/>
      </w:pPr>
    </w:p>
    <w:p w:rsidR="002817CD" w:rsidRPr="0095011C" w:rsidRDefault="002817CD" w:rsidP="002817CD">
      <w:pPr>
        <w:autoSpaceDE w:val="0"/>
        <w:autoSpaceDN w:val="0"/>
        <w:adjustRightInd w:val="0"/>
        <w:jc w:val="center"/>
      </w:pPr>
      <w:bookmarkStart w:id="23" w:name="P283"/>
      <w:bookmarkEnd w:id="23"/>
      <w:r w:rsidRPr="0095011C">
        <w:t>Показатели</w:t>
      </w:r>
      <w:r w:rsidR="0095011C">
        <w:t xml:space="preserve"> </w:t>
      </w:r>
      <w:r w:rsidRPr="0095011C">
        <w:t xml:space="preserve">результативности использования субсидий </w:t>
      </w:r>
    </w:p>
    <w:p w:rsidR="002817CD" w:rsidRPr="0095011C" w:rsidRDefault="0095011C" w:rsidP="002817CD">
      <w:pPr>
        <w:autoSpaceDE w:val="0"/>
        <w:autoSpaceDN w:val="0"/>
        <w:adjustRightInd w:val="0"/>
        <w:jc w:val="center"/>
      </w:pPr>
      <w:r>
        <w:t xml:space="preserve"> </w:t>
      </w:r>
    </w:p>
    <w:p w:rsidR="002817CD" w:rsidRPr="002817CD" w:rsidRDefault="002817CD" w:rsidP="002817CD">
      <w:pPr>
        <w:autoSpaceDE w:val="0"/>
        <w:autoSpaceDN w:val="0"/>
        <w:adjustRightInd w:val="0"/>
        <w:ind w:firstLine="720"/>
        <w:jc w:val="both"/>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5245"/>
        <w:gridCol w:w="1276"/>
        <w:gridCol w:w="1276"/>
        <w:gridCol w:w="1275"/>
      </w:tblGrid>
      <w:tr w:rsidR="007357C2" w:rsidRPr="002817CD" w:rsidTr="007357C2">
        <w:tc>
          <w:tcPr>
            <w:tcW w:w="696" w:type="dxa"/>
            <w:vAlign w:val="center"/>
          </w:tcPr>
          <w:p w:rsidR="007357C2" w:rsidRPr="002817CD" w:rsidRDefault="007357C2" w:rsidP="002817CD">
            <w:pPr>
              <w:autoSpaceDE w:val="0"/>
              <w:autoSpaceDN w:val="0"/>
              <w:adjustRightInd w:val="0"/>
              <w:jc w:val="center"/>
            </w:pPr>
            <w:r w:rsidRPr="002817CD">
              <w:t xml:space="preserve">№ </w:t>
            </w:r>
            <w:proofErr w:type="spellStart"/>
            <w:proofErr w:type="gramStart"/>
            <w:r w:rsidRPr="002817CD">
              <w:t>п</w:t>
            </w:r>
            <w:proofErr w:type="spellEnd"/>
            <w:proofErr w:type="gramEnd"/>
            <w:r w:rsidRPr="002817CD">
              <w:t>/</w:t>
            </w:r>
            <w:proofErr w:type="spellStart"/>
            <w:r w:rsidRPr="002817CD">
              <w:t>п</w:t>
            </w:r>
            <w:proofErr w:type="spellEnd"/>
          </w:p>
        </w:tc>
        <w:tc>
          <w:tcPr>
            <w:tcW w:w="5245" w:type="dxa"/>
            <w:vAlign w:val="center"/>
          </w:tcPr>
          <w:p w:rsidR="007357C2" w:rsidRPr="002817CD" w:rsidRDefault="007357C2" w:rsidP="002817CD">
            <w:pPr>
              <w:autoSpaceDE w:val="0"/>
              <w:autoSpaceDN w:val="0"/>
              <w:adjustRightInd w:val="0"/>
              <w:ind w:firstLine="720"/>
              <w:jc w:val="center"/>
            </w:pPr>
          </w:p>
          <w:p w:rsidR="007357C2" w:rsidRPr="002817CD" w:rsidRDefault="007357C2" w:rsidP="002817CD">
            <w:pPr>
              <w:autoSpaceDE w:val="0"/>
              <w:autoSpaceDN w:val="0"/>
              <w:adjustRightInd w:val="0"/>
              <w:jc w:val="center"/>
            </w:pPr>
            <w:r w:rsidRPr="002817CD">
              <w:t>Показатели результативности</w:t>
            </w:r>
          </w:p>
        </w:tc>
        <w:tc>
          <w:tcPr>
            <w:tcW w:w="1276" w:type="dxa"/>
            <w:vAlign w:val="center"/>
          </w:tcPr>
          <w:p w:rsidR="007357C2" w:rsidRPr="002817CD" w:rsidRDefault="007357C2" w:rsidP="002817CD">
            <w:pPr>
              <w:autoSpaceDE w:val="0"/>
              <w:autoSpaceDN w:val="0"/>
              <w:adjustRightInd w:val="0"/>
              <w:jc w:val="center"/>
            </w:pPr>
            <w:r w:rsidRPr="002817CD">
              <w:t>Ед. изм.</w:t>
            </w:r>
          </w:p>
        </w:tc>
        <w:tc>
          <w:tcPr>
            <w:tcW w:w="1276" w:type="dxa"/>
            <w:vAlign w:val="center"/>
          </w:tcPr>
          <w:p w:rsidR="007357C2" w:rsidRPr="002817CD" w:rsidRDefault="007357C2" w:rsidP="00A7777A">
            <w:pPr>
              <w:autoSpaceDE w:val="0"/>
              <w:autoSpaceDN w:val="0"/>
              <w:adjustRightInd w:val="0"/>
              <w:jc w:val="center"/>
            </w:pPr>
            <w:r w:rsidRPr="002817CD">
              <w:t>20</w:t>
            </w:r>
            <w:r w:rsidR="00A7777A">
              <w:t>___</w:t>
            </w:r>
            <w:r w:rsidRPr="002817CD">
              <w:t xml:space="preserve"> год</w:t>
            </w:r>
          </w:p>
        </w:tc>
        <w:tc>
          <w:tcPr>
            <w:tcW w:w="1275" w:type="dxa"/>
            <w:vAlign w:val="center"/>
          </w:tcPr>
          <w:p w:rsidR="007357C2" w:rsidRPr="002817CD" w:rsidRDefault="007357C2" w:rsidP="00A7777A">
            <w:pPr>
              <w:autoSpaceDE w:val="0"/>
              <w:autoSpaceDN w:val="0"/>
              <w:adjustRightInd w:val="0"/>
              <w:jc w:val="center"/>
            </w:pPr>
            <w:r w:rsidRPr="002817CD">
              <w:t>20</w:t>
            </w:r>
            <w:r w:rsidR="00A7777A">
              <w:t>___</w:t>
            </w:r>
            <w:r w:rsidRPr="002817CD">
              <w:t xml:space="preserve"> год</w:t>
            </w: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w:t>
            </w:r>
          </w:p>
        </w:tc>
        <w:tc>
          <w:tcPr>
            <w:tcW w:w="5245" w:type="dxa"/>
          </w:tcPr>
          <w:p w:rsidR="007357C2" w:rsidRPr="002817CD" w:rsidRDefault="007357C2" w:rsidP="002817CD">
            <w:pPr>
              <w:autoSpaceDE w:val="0"/>
              <w:autoSpaceDN w:val="0"/>
              <w:adjustRightInd w:val="0"/>
            </w:pPr>
            <w:r w:rsidRPr="002817CD">
              <w:t>Производство (реализация) мяса (скот на убой) в живом весе – всего, в том числе:</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1.1.</w:t>
            </w:r>
          </w:p>
        </w:tc>
        <w:tc>
          <w:tcPr>
            <w:tcW w:w="5245" w:type="dxa"/>
          </w:tcPr>
          <w:p w:rsidR="007357C2" w:rsidRPr="002817CD" w:rsidRDefault="007357C2" w:rsidP="002817CD">
            <w:pPr>
              <w:autoSpaceDE w:val="0"/>
              <w:autoSpaceDN w:val="0"/>
              <w:adjustRightInd w:val="0"/>
            </w:pPr>
            <w:r w:rsidRPr="002817CD">
              <w:t>мяса крупного рогатого скота</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1.2.</w:t>
            </w:r>
          </w:p>
        </w:tc>
        <w:tc>
          <w:tcPr>
            <w:tcW w:w="5245" w:type="dxa"/>
          </w:tcPr>
          <w:p w:rsidR="007357C2" w:rsidRPr="002817CD" w:rsidRDefault="007357C2" w:rsidP="002817CD">
            <w:pPr>
              <w:autoSpaceDE w:val="0"/>
              <w:autoSpaceDN w:val="0"/>
              <w:adjustRightInd w:val="0"/>
            </w:pPr>
            <w:r w:rsidRPr="002817CD">
              <w:t>мяса свиней</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1.3.</w:t>
            </w:r>
          </w:p>
        </w:tc>
        <w:tc>
          <w:tcPr>
            <w:tcW w:w="5245" w:type="dxa"/>
          </w:tcPr>
          <w:p w:rsidR="007357C2" w:rsidRPr="002817CD" w:rsidRDefault="007357C2" w:rsidP="002817CD">
            <w:pPr>
              <w:autoSpaceDE w:val="0"/>
              <w:autoSpaceDN w:val="0"/>
              <w:adjustRightInd w:val="0"/>
            </w:pPr>
            <w:r w:rsidRPr="002817CD">
              <w:t>мяса птицы</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1.4.</w:t>
            </w:r>
          </w:p>
        </w:tc>
        <w:tc>
          <w:tcPr>
            <w:tcW w:w="5245" w:type="dxa"/>
          </w:tcPr>
          <w:p w:rsidR="007357C2" w:rsidRPr="002817CD" w:rsidRDefault="007357C2" w:rsidP="002817CD">
            <w:pPr>
              <w:autoSpaceDE w:val="0"/>
              <w:autoSpaceDN w:val="0"/>
              <w:adjustRightInd w:val="0"/>
            </w:pPr>
            <w:r w:rsidRPr="002817CD">
              <w:t>мяса овец и коз</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1.5.</w:t>
            </w:r>
          </w:p>
        </w:tc>
        <w:tc>
          <w:tcPr>
            <w:tcW w:w="5245" w:type="dxa"/>
          </w:tcPr>
          <w:p w:rsidR="007357C2" w:rsidRPr="002817CD" w:rsidRDefault="007357C2" w:rsidP="002817CD">
            <w:pPr>
              <w:autoSpaceDE w:val="0"/>
              <w:autoSpaceDN w:val="0"/>
              <w:adjustRightInd w:val="0"/>
            </w:pPr>
            <w:r w:rsidRPr="002817CD">
              <w:t>мяса лошадей</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1.6.</w:t>
            </w:r>
          </w:p>
        </w:tc>
        <w:tc>
          <w:tcPr>
            <w:tcW w:w="5245" w:type="dxa"/>
          </w:tcPr>
          <w:p w:rsidR="007357C2" w:rsidRPr="002817CD" w:rsidRDefault="007357C2" w:rsidP="002817CD">
            <w:pPr>
              <w:autoSpaceDE w:val="0"/>
              <w:autoSpaceDN w:val="0"/>
              <w:adjustRightInd w:val="0"/>
            </w:pPr>
            <w:r w:rsidRPr="002817CD">
              <w:t>мяса оленей</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1.7.</w:t>
            </w:r>
          </w:p>
        </w:tc>
        <w:tc>
          <w:tcPr>
            <w:tcW w:w="5245" w:type="dxa"/>
          </w:tcPr>
          <w:p w:rsidR="007357C2" w:rsidRPr="002817CD" w:rsidRDefault="007357C2" w:rsidP="002817CD">
            <w:pPr>
              <w:autoSpaceDE w:val="0"/>
              <w:autoSpaceDN w:val="0"/>
              <w:adjustRightInd w:val="0"/>
            </w:pPr>
            <w:r w:rsidRPr="002817CD">
              <w:t>мяса кроликов</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w:t>
            </w:r>
          </w:p>
        </w:tc>
        <w:tc>
          <w:tcPr>
            <w:tcW w:w="5245" w:type="dxa"/>
          </w:tcPr>
          <w:p w:rsidR="007357C2" w:rsidRPr="002817CD" w:rsidRDefault="007357C2" w:rsidP="002817CD">
            <w:pPr>
              <w:autoSpaceDE w:val="0"/>
              <w:autoSpaceDN w:val="0"/>
              <w:adjustRightInd w:val="0"/>
            </w:pPr>
            <w:r w:rsidRPr="002817CD">
              <w:t>Производство (реализация) молока</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jc w:val="center"/>
            </w:pPr>
          </w:p>
        </w:tc>
        <w:tc>
          <w:tcPr>
            <w:tcW w:w="1275" w:type="dxa"/>
          </w:tcPr>
          <w:p w:rsidR="007357C2" w:rsidRPr="002817CD" w:rsidRDefault="007357C2" w:rsidP="002817CD">
            <w:pPr>
              <w:autoSpaceDE w:val="0"/>
              <w:autoSpaceDN w:val="0"/>
              <w:adjustRightInd w:val="0"/>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3.</w:t>
            </w:r>
          </w:p>
        </w:tc>
        <w:tc>
          <w:tcPr>
            <w:tcW w:w="5245" w:type="dxa"/>
          </w:tcPr>
          <w:p w:rsidR="007357C2" w:rsidRPr="002817CD" w:rsidRDefault="007357C2" w:rsidP="002817CD">
            <w:pPr>
              <w:autoSpaceDE w:val="0"/>
              <w:autoSpaceDN w:val="0"/>
              <w:adjustRightInd w:val="0"/>
            </w:pPr>
            <w:r w:rsidRPr="002817CD">
              <w:t>Производство яйца</w:t>
            </w:r>
          </w:p>
        </w:tc>
        <w:tc>
          <w:tcPr>
            <w:tcW w:w="1276" w:type="dxa"/>
          </w:tcPr>
          <w:p w:rsidR="007357C2" w:rsidRPr="002817CD" w:rsidRDefault="007357C2" w:rsidP="002817CD">
            <w:pPr>
              <w:autoSpaceDE w:val="0"/>
              <w:autoSpaceDN w:val="0"/>
              <w:adjustRightInd w:val="0"/>
              <w:jc w:val="center"/>
            </w:pPr>
            <w:r w:rsidRPr="002817CD">
              <w:t>тыс. шт.</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4.</w:t>
            </w:r>
          </w:p>
        </w:tc>
        <w:tc>
          <w:tcPr>
            <w:tcW w:w="5245" w:type="dxa"/>
          </w:tcPr>
          <w:p w:rsidR="007357C2" w:rsidRPr="002817CD" w:rsidRDefault="007357C2" w:rsidP="002817CD">
            <w:pPr>
              <w:autoSpaceDE w:val="0"/>
              <w:autoSpaceDN w:val="0"/>
              <w:adjustRightInd w:val="0"/>
            </w:pPr>
            <w:r w:rsidRPr="002817CD">
              <w:t>Производство шкурок пушных зверей</w:t>
            </w:r>
          </w:p>
        </w:tc>
        <w:tc>
          <w:tcPr>
            <w:tcW w:w="1276" w:type="dxa"/>
          </w:tcPr>
          <w:p w:rsidR="007357C2" w:rsidRPr="002817CD" w:rsidRDefault="007357C2" w:rsidP="002817CD">
            <w:pPr>
              <w:autoSpaceDE w:val="0"/>
              <w:autoSpaceDN w:val="0"/>
              <w:adjustRightInd w:val="0"/>
              <w:jc w:val="center"/>
            </w:pPr>
            <w:r w:rsidRPr="002817CD">
              <w:t>шт.</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5.</w:t>
            </w:r>
          </w:p>
        </w:tc>
        <w:tc>
          <w:tcPr>
            <w:tcW w:w="5245" w:type="dxa"/>
          </w:tcPr>
          <w:p w:rsidR="007357C2" w:rsidRPr="002817CD" w:rsidRDefault="007357C2" w:rsidP="002817CD">
            <w:pPr>
              <w:autoSpaceDE w:val="0"/>
              <w:autoSpaceDN w:val="0"/>
              <w:adjustRightInd w:val="0"/>
            </w:pPr>
            <w:r w:rsidRPr="002817CD">
              <w:t>Поголовье крупного рогатого скота -  всего, в том числе:</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jc w:val="center"/>
            </w:pPr>
          </w:p>
        </w:tc>
        <w:tc>
          <w:tcPr>
            <w:tcW w:w="1275" w:type="dxa"/>
          </w:tcPr>
          <w:p w:rsidR="007357C2" w:rsidRPr="002817CD" w:rsidRDefault="007357C2" w:rsidP="002817CD">
            <w:pPr>
              <w:autoSpaceDE w:val="0"/>
              <w:autoSpaceDN w:val="0"/>
              <w:adjustRightInd w:val="0"/>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5.1.</w:t>
            </w:r>
          </w:p>
        </w:tc>
        <w:tc>
          <w:tcPr>
            <w:tcW w:w="5245" w:type="dxa"/>
          </w:tcPr>
          <w:p w:rsidR="007357C2" w:rsidRPr="002817CD" w:rsidRDefault="007357C2" w:rsidP="002817CD">
            <w:pPr>
              <w:autoSpaceDE w:val="0"/>
              <w:autoSpaceDN w:val="0"/>
              <w:adjustRightInd w:val="0"/>
            </w:pPr>
            <w:r w:rsidRPr="002817CD">
              <w:t>коров</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hanging="62"/>
              <w:jc w:val="center"/>
            </w:pPr>
          </w:p>
        </w:tc>
        <w:tc>
          <w:tcPr>
            <w:tcW w:w="1275" w:type="dxa"/>
          </w:tcPr>
          <w:p w:rsidR="007357C2" w:rsidRPr="002817CD" w:rsidRDefault="007357C2" w:rsidP="002817CD">
            <w:pPr>
              <w:autoSpaceDE w:val="0"/>
              <w:autoSpaceDN w:val="0"/>
              <w:adjustRightInd w:val="0"/>
              <w:ind w:hanging="62"/>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6.</w:t>
            </w:r>
          </w:p>
        </w:tc>
        <w:tc>
          <w:tcPr>
            <w:tcW w:w="5245" w:type="dxa"/>
          </w:tcPr>
          <w:p w:rsidR="007357C2" w:rsidRPr="002817CD" w:rsidRDefault="007357C2" w:rsidP="002817CD">
            <w:pPr>
              <w:autoSpaceDE w:val="0"/>
              <w:autoSpaceDN w:val="0"/>
              <w:adjustRightInd w:val="0"/>
            </w:pPr>
            <w:r w:rsidRPr="002817CD">
              <w:t>Поголовье свиней – всего, в том числе:</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6.1.</w:t>
            </w:r>
          </w:p>
        </w:tc>
        <w:tc>
          <w:tcPr>
            <w:tcW w:w="5245" w:type="dxa"/>
          </w:tcPr>
          <w:p w:rsidR="007357C2" w:rsidRPr="002817CD" w:rsidRDefault="007357C2" w:rsidP="002817CD">
            <w:pPr>
              <w:autoSpaceDE w:val="0"/>
              <w:autoSpaceDN w:val="0"/>
              <w:adjustRightInd w:val="0"/>
            </w:pPr>
            <w:r w:rsidRPr="002817CD">
              <w:t>основных свиноматок</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7.</w:t>
            </w:r>
          </w:p>
        </w:tc>
        <w:tc>
          <w:tcPr>
            <w:tcW w:w="5245" w:type="dxa"/>
          </w:tcPr>
          <w:p w:rsidR="007357C2" w:rsidRPr="002817CD" w:rsidRDefault="007357C2" w:rsidP="002817CD">
            <w:pPr>
              <w:autoSpaceDE w:val="0"/>
              <w:autoSpaceDN w:val="0"/>
              <w:adjustRightInd w:val="0"/>
            </w:pPr>
            <w:r w:rsidRPr="002817CD">
              <w:t>овец и коз</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hanging="62"/>
              <w:jc w:val="center"/>
            </w:pPr>
          </w:p>
        </w:tc>
        <w:tc>
          <w:tcPr>
            <w:tcW w:w="1275" w:type="dxa"/>
          </w:tcPr>
          <w:p w:rsidR="007357C2" w:rsidRPr="002817CD" w:rsidRDefault="007357C2" w:rsidP="002817CD">
            <w:pPr>
              <w:autoSpaceDE w:val="0"/>
              <w:autoSpaceDN w:val="0"/>
              <w:adjustRightInd w:val="0"/>
              <w:ind w:hanging="62"/>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7.1.</w:t>
            </w:r>
          </w:p>
        </w:tc>
        <w:tc>
          <w:tcPr>
            <w:tcW w:w="5245" w:type="dxa"/>
          </w:tcPr>
          <w:p w:rsidR="007357C2" w:rsidRPr="002817CD" w:rsidRDefault="007357C2" w:rsidP="002817CD">
            <w:pPr>
              <w:autoSpaceDE w:val="0"/>
              <w:autoSpaceDN w:val="0"/>
              <w:adjustRightInd w:val="0"/>
            </w:pPr>
            <w:r w:rsidRPr="002817CD">
              <w:t>маточное поголовье</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hanging="62"/>
              <w:jc w:val="center"/>
            </w:pPr>
          </w:p>
        </w:tc>
        <w:tc>
          <w:tcPr>
            <w:tcW w:w="1275" w:type="dxa"/>
          </w:tcPr>
          <w:p w:rsidR="007357C2" w:rsidRPr="002817CD" w:rsidRDefault="007357C2" w:rsidP="002817CD">
            <w:pPr>
              <w:autoSpaceDE w:val="0"/>
              <w:autoSpaceDN w:val="0"/>
              <w:adjustRightInd w:val="0"/>
              <w:ind w:hanging="62"/>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8.</w:t>
            </w:r>
          </w:p>
        </w:tc>
        <w:tc>
          <w:tcPr>
            <w:tcW w:w="5245" w:type="dxa"/>
          </w:tcPr>
          <w:p w:rsidR="007357C2" w:rsidRPr="002817CD" w:rsidRDefault="007357C2" w:rsidP="002817CD">
            <w:pPr>
              <w:autoSpaceDE w:val="0"/>
              <w:autoSpaceDN w:val="0"/>
              <w:adjustRightInd w:val="0"/>
            </w:pPr>
            <w:r w:rsidRPr="002817CD">
              <w:t>лошадей</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hanging="62"/>
              <w:jc w:val="center"/>
            </w:pPr>
          </w:p>
        </w:tc>
        <w:tc>
          <w:tcPr>
            <w:tcW w:w="1275" w:type="dxa"/>
          </w:tcPr>
          <w:p w:rsidR="007357C2" w:rsidRPr="002817CD" w:rsidRDefault="007357C2" w:rsidP="002817CD">
            <w:pPr>
              <w:autoSpaceDE w:val="0"/>
              <w:autoSpaceDN w:val="0"/>
              <w:adjustRightInd w:val="0"/>
              <w:ind w:hanging="62"/>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8.1.</w:t>
            </w:r>
          </w:p>
        </w:tc>
        <w:tc>
          <w:tcPr>
            <w:tcW w:w="5245" w:type="dxa"/>
          </w:tcPr>
          <w:p w:rsidR="007357C2" w:rsidRPr="002817CD" w:rsidRDefault="007357C2" w:rsidP="002817CD">
            <w:pPr>
              <w:autoSpaceDE w:val="0"/>
              <w:autoSpaceDN w:val="0"/>
              <w:adjustRightInd w:val="0"/>
            </w:pPr>
            <w:r w:rsidRPr="002817CD">
              <w:t>кобыл</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hanging="62"/>
              <w:jc w:val="center"/>
            </w:pPr>
          </w:p>
        </w:tc>
        <w:tc>
          <w:tcPr>
            <w:tcW w:w="1275" w:type="dxa"/>
          </w:tcPr>
          <w:p w:rsidR="007357C2" w:rsidRPr="002817CD" w:rsidRDefault="007357C2" w:rsidP="002817CD">
            <w:pPr>
              <w:autoSpaceDE w:val="0"/>
              <w:autoSpaceDN w:val="0"/>
              <w:adjustRightInd w:val="0"/>
              <w:ind w:hanging="62"/>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9.</w:t>
            </w:r>
          </w:p>
        </w:tc>
        <w:tc>
          <w:tcPr>
            <w:tcW w:w="5245" w:type="dxa"/>
          </w:tcPr>
          <w:p w:rsidR="007357C2" w:rsidRPr="002817CD" w:rsidRDefault="007357C2" w:rsidP="002817CD">
            <w:pPr>
              <w:autoSpaceDE w:val="0"/>
              <w:autoSpaceDN w:val="0"/>
              <w:adjustRightInd w:val="0"/>
            </w:pPr>
            <w:r w:rsidRPr="002817CD">
              <w:t>оленей</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10.</w:t>
            </w:r>
          </w:p>
        </w:tc>
        <w:tc>
          <w:tcPr>
            <w:tcW w:w="5245" w:type="dxa"/>
          </w:tcPr>
          <w:p w:rsidR="007357C2" w:rsidRPr="002817CD" w:rsidRDefault="007357C2" w:rsidP="002817CD">
            <w:pPr>
              <w:autoSpaceDE w:val="0"/>
              <w:autoSpaceDN w:val="0"/>
              <w:adjustRightInd w:val="0"/>
            </w:pPr>
            <w:r w:rsidRPr="002817CD">
              <w:t>птицы всех возрастов</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11.</w:t>
            </w:r>
          </w:p>
        </w:tc>
        <w:tc>
          <w:tcPr>
            <w:tcW w:w="5245" w:type="dxa"/>
          </w:tcPr>
          <w:p w:rsidR="007357C2" w:rsidRPr="002817CD" w:rsidRDefault="007357C2" w:rsidP="002817CD">
            <w:pPr>
              <w:autoSpaceDE w:val="0"/>
              <w:autoSpaceDN w:val="0"/>
              <w:adjustRightInd w:val="0"/>
            </w:pPr>
            <w:r w:rsidRPr="002817CD">
              <w:t>пушных зверей</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lastRenderedPageBreak/>
              <w:t>12.</w:t>
            </w:r>
          </w:p>
        </w:tc>
        <w:tc>
          <w:tcPr>
            <w:tcW w:w="5245" w:type="dxa"/>
          </w:tcPr>
          <w:p w:rsidR="007357C2" w:rsidRPr="002817CD" w:rsidRDefault="007357C2" w:rsidP="002817CD">
            <w:pPr>
              <w:autoSpaceDE w:val="0"/>
              <w:autoSpaceDN w:val="0"/>
              <w:adjustRightInd w:val="0"/>
            </w:pPr>
            <w:r w:rsidRPr="002817CD">
              <w:t>кроликов</w:t>
            </w:r>
          </w:p>
        </w:tc>
        <w:tc>
          <w:tcPr>
            <w:tcW w:w="1276" w:type="dxa"/>
          </w:tcPr>
          <w:p w:rsidR="007357C2" w:rsidRPr="002817CD" w:rsidRDefault="007357C2" w:rsidP="002817CD">
            <w:pPr>
              <w:autoSpaceDE w:val="0"/>
              <w:autoSpaceDN w:val="0"/>
              <w:adjustRightInd w:val="0"/>
              <w:jc w:val="center"/>
            </w:pPr>
            <w:r w:rsidRPr="002817CD">
              <w:t>голов</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13.</w:t>
            </w:r>
          </w:p>
        </w:tc>
        <w:tc>
          <w:tcPr>
            <w:tcW w:w="5245" w:type="dxa"/>
          </w:tcPr>
          <w:p w:rsidR="007357C2" w:rsidRPr="002817CD" w:rsidRDefault="007357C2" w:rsidP="002817CD">
            <w:pPr>
              <w:autoSpaceDE w:val="0"/>
              <w:autoSpaceDN w:val="0"/>
              <w:adjustRightInd w:val="0"/>
            </w:pPr>
            <w:r w:rsidRPr="002817CD">
              <w:t>Средний надой молока на одну фуражную корову</w:t>
            </w:r>
          </w:p>
        </w:tc>
        <w:tc>
          <w:tcPr>
            <w:tcW w:w="1276" w:type="dxa"/>
          </w:tcPr>
          <w:p w:rsidR="007357C2" w:rsidRPr="002817CD" w:rsidRDefault="007357C2" w:rsidP="002817CD">
            <w:pPr>
              <w:autoSpaceDE w:val="0"/>
              <w:autoSpaceDN w:val="0"/>
              <w:adjustRightInd w:val="0"/>
              <w:jc w:val="center"/>
            </w:pPr>
            <w:r w:rsidRPr="002817CD">
              <w:t>кг</w:t>
            </w:r>
          </w:p>
        </w:tc>
        <w:tc>
          <w:tcPr>
            <w:tcW w:w="1276" w:type="dxa"/>
          </w:tcPr>
          <w:p w:rsidR="007357C2" w:rsidRPr="002817CD" w:rsidRDefault="007357C2" w:rsidP="002817CD">
            <w:pPr>
              <w:autoSpaceDE w:val="0"/>
              <w:autoSpaceDN w:val="0"/>
              <w:adjustRightInd w:val="0"/>
              <w:ind w:hanging="62"/>
              <w:jc w:val="center"/>
            </w:pPr>
          </w:p>
        </w:tc>
        <w:tc>
          <w:tcPr>
            <w:tcW w:w="1275" w:type="dxa"/>
          </w:tcPr>
          <w:p w:rsidR="007357C2" w:rsidRPr="002817CD" w:rsidRDefault="007357C2" w:rsidP="002817CD">
            <w:pPr>
              <w:autoSpaceDE w:val="0"/>
              <w:autoSpaceDN w:val="0"/>
              <w:adjustRightInd w:val="0"/>
              <w:ind w:hanging="62"/>
              <w:jc w:val="center"/>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14.</w:t>
            </w:r>
          </w:p>
        </w:tc>
        <w:tc>
          <w:tcPr>
            <w:tcW w:w="5245" w:type="dxa"/>
          </w:tcPr>
          <w:p w:rsidR="007357C2" w:rsidRPr="002817CD" w:rsidRDefault="007357C2" w:rsidP="002817CD">
            <w:pPr>
              <w:autoSpaceDE w:val="0"/>
              <w:autoSpaceDN w:val="0"/>
              <w:adjustRightInd w:val="0"/>
            </w:pPr>
            <w:r w:rsidRPr="002817CD">
              <w:t>Посевная площадь закрытого грунта</w:t>
            </w:r>
          </w:p>
        </w:tc>
        <w:tc>
          <w:tcPr>
            <w:tcW w:w="1276" w:type="dxa"/>
          </w:tcPr>
          <w:p w:rsidR="007357C2" w:rsidRPr="002817CD" w:rsidRDefault="007357C2" w:rsidP="002817CD">
            <w:pPr>
              <w:autoSpaceDE w:val="0"/>
              <w:autoSpaceDN w:val="0"/>
              <w:adjustRightInd w:val="0"/>
              <w:jc w:val="center"/>
            </w:pPr>
            <w:r w:rsidRPr="002817CD">
              <w:t>га</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15.</w:t>
            </w:r>
          </w:p>
        </w:tc>
        <w:tc>
          <w:tcPr>
            <w:tcW w:w="5245" w:type="dxa"/>
          </w:tcPr>
          <w:p w:rsidR="007357C2" w:rsidRPr="002817CD" w:rsidRDefault="007357C2" w:rsidP="002817CD">
            <w:pPr>
              <w:autoSpaceDE w:val="0"/>
              <w:autoSpaceDN w:val="0"/>
              <w:adjustRightInd w:val="0"/>
            </w:pPr>
            <w:r w:rsidRPr="002817CD">
              <w:t>Посевная площадь открытого грунта</w:t>
            </w:r>
          </w:p>
        </w:tc>
        <w:tc>
          <w:tcPr>
            <w:tcW w:w="1276" w:type="dxa"/>
          </w:tcPr>
          <w:p w:rsidR="007357C2" w:rsidRPr="002817CD" w:rsidRDefault="007357C2" w:rsidP="002817CD">
            <w:pPr>
              <w:autoSpaceDE w:val="0"/>
              <w:autoSpaceDN w:val="0"/>
              <w:adjustRightInd w:val="0"/>
              <w:jc w:val="center"/>
            </w:pPr>
            <w:r w:rsidRPr="002817CD">
              <w:t>га</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16.</w:t>
            </w:r>
          </w:p>
        </w:tc>
        <w:tc>
          <w:tcPr>
            <w:tcW w:w="5245" w:type="dxa"/>
          </w:tcPr>
          <w:p w:rsidR="007357C2" w:rsidRPr="002817CD" w:rsidRDefault="007357C2" w:rsidP="002817CD">
            <w:pPr>
              <w:autoSpaceDE w:val="0"/>
              <w:autoSpaceDN w:val="0"/>
              <w:adjustRightInd w:val="0"/>
            </w:pPr>
            <w:r w:rsidRPr="002817CD">
              <w:t>Посевная площадь кормовых культур</w:t>
            </w:r>
          </w:p>
        </w:tc>
        <w:tc>
          <w:tcPr>
            <w:tcW w:w="1276" w:type="dxa"/>
          </w:tcPr>
          <w:p w:rsidR="007357C2" w:rsidRPr="002817CD" w:rsidRDefault="007357C2" w:rsidP="002817CD">
            <w:pPr>
              <w:autoSpaceDE w:val="0"/>
              <w:autoSpaceDN w:val="0"/>
              <w:adjustRightInd w:val="0"/>
              <w:jc w:val="center"/>
            </w:pPr>
            <w:r w:rsidRPr="002817CD">
              <w:t>га</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17.</w:t>
            </w:r>
          </w:p>
        </w:tc>
        <w:tc>
          <w:tcPr>
            <w:tcW w:w="5245" w:type="dxa"/>
          </w:tcPr>
          <w:p w:rsidR="007357C2" w:rsidRPr="002817CD" w:rsidRDefault="007357C2" w:rsidP="002817CD">
            <w:pPr>
              <w:autoSpaceDE w:val="0"/>
              <w:autoSpaceDN w:val="0"/>
              <w:adjustRightInd w:val="0"/>
            </w:pPr>
            <w:r w:rsidRPr="002817CD">
              <w:t>Валовой сбор овощей закрытого грунта</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18.</w:t>
            </w:r>
          </w:p>
        </w:tc>
        <w:tc>
          <w:tcPr>
            <w:tcW w:w="5245" w:type="dxa"/>
          </w:tcPr>
          <w:p w:rsidR="007357C2" w:rsidRPr="002817CD" w:rsidRDefault="007357C2" w:rsidP="002817CD">
            <w:pPr>
              <w:autoSpaceDE w:val="0"/>
              <w:autoSpaceDN w:val="0"/>
              <w:adjustRightInd w:val="0"/>
            </w:pPr>
            <w:r w:rsidRPr="002817CD">
              <w:t>Валовой сбор овощей открытого грунта</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19.</w:t>
            </w:r>
          </w:p>
        </w:tc>
        <w:tc>
          <w:tcPr>
            <w:tcW w:w="5245" w:type="dxa"/>
          </w:tcPr>
          <w:p w:rsidR="007357C2" w:rsidRPr="002817CD" w:rsidRDefault="007357C2" w:rsidP="002817CD">
            <w:pPr>
              <w:autoSpaceDE w:val="0"/>
              <w:autoSpaceDN w:val="0"/>
              <w:adjustRightInd w:val="0"/>
            </w:pPr>
            <w:r w:rsidRPr="002817CD">
              <w:t>Валовой сбор кормовых культур</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20.</w:t>
            </w:r>
          </w:p>
        </w:tc>
        <w:tc>
          <w:tcPr>
            <w:tcW w:w="5245" w:type="dxa"/>
          </w:tcPr>
          <w:p w:rsidR="007357C2" w:rsidRPr="002817CD" w:rsidRDefault="007357C2" w:rsidP="002817CD">
            <w:pPr>
              <w:autoSpaceDE w:val="0"/>
              <w:autoSpaceDN w:val="0"/>
              <w:adjustRightInd w:val="0"/>
            </w:pPr>
            <w:r w:rsidRPr="002817CD">
              <w:t>Вылов (реализация) пищевой рыбы</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21.</w:t>
            </w:r>
          </w:p>
        </w:tc>
        <w:tc>
          <w:tcPr>
            <w:tcW w:w="5245" w:type="dxa"/>
          </w:tcPr>
          <w:p w:rsidR="007357C2" w:rsidRPr="002817CD" w:rsidRDefault="007357C2" w:rsidP="002817CD">
            <w:pPr>
              <w:autoSpaceDE w:val="0"/>
              <w:autoSpaceDN w:val="0"/>
              <w:adjustRightInd w:val="0"/>
            </w:pPr>
            <w:r w:rsidRPr="002817CD">
              <w:t>Производство (реализация) искусственно выращенной пищевой рыбы</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22.</w:t>
            </w:r>
          </w:p>
        </w:tc>
        <w:tc>
          <w:tcPr>
            <w:tcW w:w="5245" w:type="dxa"/>
          </w:tcPr>
          <w:p w:rsidR="007357C2" w:rsidRPr="002817CD" w:rsidRDefault="007357C2" w:rsidP="002817CD">
            <w:pPr>
              <w:autoSpaceDE w:val="0"/>
              <w:autoSpaceDN w:val="0"/>
              <w:adjustRightInd w:val="0"/>
            </w:pPr>
            <w:r w:rsidRPr="002817CD">
              <w:t>Производство (реализация) пищевой рыбной продукции, в том числе:</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rPr>
          <w:trHeight w:val="1156"/>
        </w:trPr>
        <w:tc>
          <w:tcPr>
            <w:tcW w:w="696" w:type="dxa"/>
          </w:tcPr>
          <w:p w:rsidR="007357C2" w:rsidRPr="002817CD" w:rsidRDefault="007357C2" w:rsidP="002817CD">
            <w:pPr>
              <w:autoSpaceDE w:val="0"/>
              <w:autoSpaceDN w:val="0"/>
              <w:adjustRightInd w:val="0"/>
              <w:jc w:val="center"/>
            </w:pPr>
            <w:r w:rsidRPr="002817CD">
              <w:t>22.1.</w:t>
            </w:r>
          </w:p>
        </w:tc>
        <w:tc>
          <w:tcPr>
            <w:tcW w:w="5245" w:type="dxa"/>
          </w:tcPr>
          <w:p w:rsidR="007357C2" w:rsidRPr="002817CD" w:rsidRDefault="007357C2" w:rsidP="002817CD">
            <w:pPr>
              <w:autoSpaceDE w:val="0"/>
              <w:autoSpaceDN w:val="0"/>
              <w:adjustRightInd w:val="0"/>
            </w:pPr>
            <w:r w:rsidRPr="002817CD">
              <w:t>производство рыбных консервов</w:t>
            </w:r>
          </w:p>
        </w:tc>
        <w:tc>
          <w:tcPr>
            <w:tcW w:w="1276" w:type="dxa"/>
          </w:tcPr>
          <w:p w:rsidR="007357C2" w:rsidRPr="002817CD" w:rsidRDefault="007357C2" w:rsidP="002817CD">
            <w:pPr>
              <w:autoSpaceDE w:val="0"/>
              <w:autoSpaceDN w:val="0"/>
              <w:adjustRightInd w:val="0"/>
              <w:jc w:val="center"/>
            </w:pPr>
            <w:r w:rsidRPr="002817CD">
              <w:rPr>
                <w:sz w:val="22"/>
                <w:szCs w:val="22"/>
              </w:rPr>
              <w:t>туб (тысяч условных банок)</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23.</w:t>
            </w:r>
          </w:p>
        </w:tc>
        <w:tc>
          <w:tcPr>
            <w:tcW w:w="5245" w:type="dxa"/>
          </w:tcPr>
          <w:p w:rsidR="007357C2" w:rsidRPr="002817CD" w:rsidRDefault="007357C2" w:rsidP="002817CD">
            <w:pPr>
              <w:autoSpaceDE w:val="0"/>
              <w:autoSpaceDN w:val="0"/>
              <w:adjustRightInd w:val="0"/>
            </w:pPr>
            <w:r w:rsidRPr="002817CD">
              <w:t>Строительство объектов</w:t>
            </w:r>
          </w:p>
        </w:tc>
        <w:tc>
          <w:tcPr>
            <w:tcW w:w="1276" w:type="dxa"/>
          </w:tcPr>
          <w:p w:rsidR="007357C2" w:rsidRPr="002817CD" w:rsidRDefault="007357C2" w:rsidP="002817CD">
            <w:pPr>
              <w:autoSpaceDE w:val="0"/>
              <w:autoSpaceDN w:val="0"/>
              <w:adjustRightInd w:val="0"/>
              <w:jc w:val="center"/>
            </w:pPr>
            <w:r w:rsidRPr="002817CD">
              <w:rPr>
                <w:sz w:val="22"/>
                <w:szCs w:val="22"/>
              </w:rPr>
              <w:t>ед./тыс. руб.</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24.</w:t>
            </w:r>
          </w:p>
        </w:tc>
        <w:tc>
          <w:tcPr>
            <w:tcW w:w="5245" w:type="dxa"/>
          </w:tcPr>
          <w:p w:rsidR="007357C2" w:rsidRPr="002817CD" w:rsidRDefault="007357C2" w:rsidP="002817CD">
            <w:pPr>
              <w:autoSpaceDE w:val="0"/>
              <w:autoSpaceDN w:val="0"/>
              <w:adjustRightInd w:val="0"/>
            </w:pPr>
            <w:r w:rsidRPr="002817CD">
              <w:t>Модернизация объектов</w:t>
            </w:r>
          </w:p>
        </w:tc>
        <w:tc>
          <w:tcPr>
            <w:tcW w:w="1276" w:type="dxa"/>
          </w:tcPr>
          <w:p w:rsidR="007357C2" w:rsidRPr="002817CD" w:rsidRDefault="007357C2" w:rsidP="002817CD">
            <w:pPr>
              <w:autoSpaceDE w:val="0"/>
              <w:autoSpaceDN w:val="0"/>
              <w:adjustRightInd w:val="0"/>
              <w:jc w:val="center"/>
            </w:pPr>
            <w:r w:rsidRPr="002817CD">
              <w:rPr>
                <w:sz w:val="22"/>
                <w:szCs w:val="22"/>
              </w:rPr>
              <w:t>ед./тыс. руб.</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25.</w:t>
            </w:r>
          </w:p>
        </w:tc>
        <w:tc>
          <w:tcPr>
            <w:tcW w:w="5245" w:type="dxa"/>
          </w:tcPr>
          <w:p w:rsidR="007357C2" w:rsidRPr="002817CD" w:rsidRDefault="007357C2" w:rsidP="002817CD">
            <w:pPr>
              <w:autoSpaceDE w:val="0"/>
              <w:autoSpaceDN w:val="0"/>
              <w:adjustRightInd w:val="0"/>
            </w:pPr>
            <w:r w:rsidRPr="002817CD">
              <w:t>Приобретение техники, оборудования</w:t>
            </w:r>
          </w:p>
        </w:tc>
        <w:tc>
          <w:tcPr>
            <w:tcW w:w="1276" w:type="dxa"/>
          </w:tcPr>
          <w:p w:rsidR="007357C2" w:rsidRPr="002817CD" w:rsidRDefault="007357C2" w:rsidP="002817CD">
            <w:pPr>
              <w:autoSpaceDE w:val="0"/>
              <w:autoSpaceDN w:val="0"/>
              <w:adjustRightInd w:val="0"/>
              <w:jc w:val="center"/>
            </w:pPr>
            <w:r w:rsidRPr="002817CD">
              <w:rPr>
                <w:sz w:val="22"/>
                <w:szCs w:val="22"/>
              </w:rPr>
              <w:t>ед./тыс. руб.</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26.</w:t>
            </w:r>
          </w:p>
        </w:tc>
        <w:tc>
          <w:tcPr>
            <w:tcW w:w="5245" w:type="dxa"/>
          </w:tcPr>
          <w:p w:rsidR="007357C2" w:rsidRPr="002817CD" w:rsidRDefault="007357C2" w:rsidP="002817CD">
            <w:pPr>
              <w:autoSpaceDE w:val="0"/>
              <w:autoSpaceDN w:val="0"/>
              <w:adjustRightInd w:val="0"/>
            </w:pPr>
            <w:r w:rsidRPr="002817CD">
              <w:t>Ягоды (клюква, брусника, смородина, морошка, голубика, черника)</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27.</w:t>
            </w:r>
          </w:p>
        </w:tc>
        <w:tc>
          <w:tcPr>
            <w:tcW w:w="5245" w:type="dxa"/>
          </w:tcPr>
          <w:p w:rsidR="007357C2" w:rsidRPr="002817CD" w:rsidRDefault="007357C2" w:rsidP="002817CD">
            <w:pPr>
              <w:autoSpaceDE w:val="0"/>
              <w:autoSpaceDN w:val="0"/>
              <w:adjustRightInd w:val="0"/>
            </w:pPr>
            <w:r w:rsidRPr="002817CD">
              <w:t>Орех кедровый</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28.</w:t>
            </w:r>
          </w:p>
        </w:tc>
        <w:tc>
          <w:tcPr>
            <w:tcW w:w="5245" w:type="dxa"/>
          </w:tcPr>
          <w:p w:rsidR="007357C2" w:rsidRPr="002817CD" w:rsidRDefault="007357C2" w:rsidP="002817CD">
            <w:pPr>
              <w:autoSpaceDE w:val="0"/>
              <w:autoSpaceDN w:val="0"/>
              <w:adjustRightInd w:val="0"/>
            </w:pPr>
            <w:r w:rsidRPr="002817CD">
              <w:t>Грибы сырые (белый, подосиновик, подберезовик, груздь и прочие)</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29.</w:t>
            </w:r>
          </w:p>
        </w:tc>
        <w:tc>
          <w:tcPr>
            <w:tcW w:w="5245" w:type="dxa"/>
          </w:tcPr>
          <w:p w:rsidR="007357C2" w:rsidRPr="002817CD" w:rsidRDefault="007357C2" w:rsidP="002817CD">
            <w:pPr>
              <w:autoSpaceDE w:val="0"/>
              <w:autoSpaceDN w:val="0"/>
              <w:adjustRightInd w:val="0"/>
            </w:pPr>
            <w:proofErr w:type="gramStart"/>
            <w:r w:rsidRPr="002817CD">
              <w:t>Продукция переработки дикоросов (ягоды, перетертые с сахаром; варенье, джемы, конфитюры; сиропы)</w:t>
            </w:r>
            <w:proofErr w:type="gramEnd"/>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30.</w:t>
            </w:r>
          </w:p>
        </w:tc>
        <w:tc>
          <w:tcPr>
            <w:tcW w:w="5245" w:type="dxa"/>
          </w:tcPr>
          <w:p w:rsidR="007357C2" w:rsidRPr="002817CD" w:rsidRDefault="007357C2" w:rsidP="002817CD">
            <w:pPr>
              <w:autoSpaceDE w:val="0"/>
              <w:autoSpaceDN w:val="0"/>
              <w:adjustRightInd w:val="0"/>
            </w:pPr>
            <w:r w:rsidRPr="002817CD">
              <w:t>Продукция переработки кедрового ореха (ядро кедрового ореха; масло из кедрового ореха; молоко из кедрового ореха)</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31.</w:t>
            </w:r>
          </w:p>
        </w:tc>
        <w:tc>
          <w:tcPr>
            <w:tcW w:w="5245" w:type="dxa"/>
          </w:tcPr>
          <w:p w:rsidR="007357C2" w:rsidRPr="002817CD" w:rsidRDefault="007357C2" w:rsidP="002817CD">
            <w:pPr>
              <w:autoSpaceDE w:val="0"/>
              <w:autoSpaceDN w:val="0"/>
              <w:adjustRightInd w:val="0"/>
            </w:pPr>
            <w:r w:rsidRPr="002817CD">
              <w:t>Продукция переработки грибов (грибы солено-маринованные)</w:t>
            </w:r>
          </w:p>
        </w:tc>
        <w:tc>
          <w:tcPr>
            <w:tcW w:w="1276" w:type="dxa"/>
          </w:tcPr>
          <w:p w:rsidR="007357C2" w:rsidRPr="002817CD" w:rsidRDefault="007357C2" w:rsidP="002817CD">
            <w:pPr>
              <w:autoSpaceDE w:val="0"/>
              <w:autoSpaceDN w:val="0"/>
              <w:adjustRightInd w:val="0"/>
              <w:jc w:val="center"/>
            </w:pPr>
            <w:r w:rsidRPr="002817CD">
              <w:t>тонн</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lastRenderedPageBreak/>
              <w:t>32.</w:t>
            </w:r>
          </w:p>
        </w:tc>
        <w:tc>
          <w:tcPr>
            <w:tcW w:w="5245" w:type="dxa"/>
          </w:tcPr>
          <w:p w:rsidR="007357C2" w:rsidRPr="002817CD" w:rsidRDefault="007357C2" w:rsidP="002817CD">
            <w:pPr>
              <w:autoSpaceDE w:val="0"/>
              <w:autoSpaceDN w:val="0"/>
              <w:adjustRightInd w:val="0"/>
            </w:pPr>
            <w:r w:rsidRPr="002817CD">
              <w:t>Возведение (строительство), оснащение, страхование пунктов по приемке дикоросов</w:t>
            </w:r>
          </w:p>
        </w:tc>
        <w:tc>
          <w:tcPr>
            <w:tcW w:w="1276" w:type="dxa"/>
          </w:tcPr>
          <w:p w:rsidR="007357C2" w:rsidRPr="002817CD" w:rsidRDefault="007357C2" w:rsidP="002817CD">
            <w:pPr>
              <w:autoSpaceDE w:val="0"/>
              <w:autoSpaceDN w:val="0"/>
              <w:adjustRightInd w:val="0"/>
              <w:jc w:val="center"/>
            </w:pPr>
            <w:r w:rsidRPr="002817CD">
              <w:t>ед./тыс. руб.</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33.</w:t>
            </w:r>
          </w:p>
        </w:tc>
        <w:tc>
          <w:tcPr>
            <w:tcW w:w="5245" w:type="dxa"/>
          </w:tcPr>
          <w:p w:rsidR="007357C2" w:rsidRPr="002817CD" w:rsidRDefault="007357C2" w:rsidP="002817CD">
            <w:pPr>
              <w:autoSpaceDE w:val="0"/>
              <w:autoSpaceDN w:val="0"/>
              <w:adjustRightInd w:val="0"/>
            </w:pPr>
            <w:r w:rsidRPr="002817CD">
              <w:t>Приобретение специализированной техники и оборудования для хранения, переработки и транспортировки дикоросов</w:t>
            </w:r>
          </w:p>
        </w:tc>
        <w:tc>
          <w:tcPr>
            <w:tcW w:w="1276" w:type="dxa"/>
          </w:tcPr>
          <w:p w:rsidR="007357C2" w:rsidRPr="002817CD" w:rsidRDefault="007357C2" w:rsidP="002817CD">
            <w:pPr>
              <w:autoSpaceDE w:val="0"/>
              <w:autoSpaceDN w:val="0"/>
              <w:adjustRightInd w:val="0"/>
              <w:jc w:val="center"/>
            </w:pPr>
            <w:r w:rsidRPr="002817CD">
              <w:t>ед./тыс. руб.</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r w:rsidR="007357C2" w:rsidRPr="002817CD" w:rsidTr="007357C2">
        <w:tc>
          <w:tcPr>
            <w:tcW w:w="696" w:type="dxa"/>
          </w:tcPr>
          <w:p w:rsidR="007357C2" w:rsidRPr="002817CD" w:rsidRDefault="007357C2" w:rsidP="002817CD">
            <w:pPr>
              <w:autoSpaceDE w:val="0"/>
              <w:autoSpaceDN w:val="0"/>
              <w:adjustRightInd w:val="0"/>
              <w:jc w:val="center"/>
            </w:pPr>
            <w:r w:rsidRPr="002817CD">
              <w:t>34.</w:t>
            </w:r>
          </w:p>
        </w:tc>
        <w:tc>
          <w:tcPr>
            <w:tcW w:w="5245" w:type="dxa"/>
          </w:tcPr>
          <w:p w:rsidR="007357C2" w:rsidRPr="002817CD" w:rsidRDefault="007357C2" w:rsidP="002817CD">
            <w:pPr>
              <w:autoSpaceDE w:val="0"/>
              <w:autoSpaceDN w:val="0"/>
              <w:adjustRightInd w:val="0"/>
            </w:pPr>
            <w:r w:rsidRPr="002817CD">
              <w:t>Организация презентаций продукции из дикоросов, участие в выставках, ярмарках, форумах</w:t>
            </w:r>
          </w:p>
        </w:tc>
        <w:tc>
          <w:tcPr>
            <w:tcW w:w="1276" w:type="dxa"/>
          </w:tcPr>
          <w:p w:rsidR="007357C2" w:rsidRPr="002817CD" w:rsidRDefault="007357C2" w:rsidP="002817CD">
            <w:pPr>
              <w:autoSpaceDE w:val="0"/>
              <w:autoSpaceDN w:val="0"/>
              <w:adjustRightInd w:val="0"/>
              <w:jc w:val="center"/>
            </w:pPr>
            <w:r w:rsidRPr="002817CD">
              <w:t>ед./тыс. руб.</w:t>
            </w:r>
          </w:p>
        </w:tc>
        <w:tc>
          <w:tcPr>
            <w:tcW w:w="1276" w:type="dxa"/>
          </w:tcPr>
          <w:p w:rsidR="007357C2" w:rsidRPr="002817CD" w:rsidRDefault="007357C2" w:rsidP="002817CD">
            <w:pPr>
              <w:autoSpaceDE w:val="0"/>
              <w:autoSpaceDN w:val="0"/>
              <w:adjustRightInd w:val="0"/>
              <w:ind w:firstLine="720"/>
            </w:pPr>
          </w:p>
        </w:tc>
        <w:tc>
          <w:tcPr>
            <w:tcW w:w="1275" w:type="dxa"/>
          </w:tcPr>
          <w:p w:rsidR="007357C2" w:rsidRPr="002817CD" w:rsidRDefault="007357C2" w:rsidP="002817CD">
            <w:pPr>
              <w:autoSpaceDE w:val="0"/>
              <w:autoSpaceDN w:val="0"/>
              <w:adjustRightInd w:val="0"/>
              <w:ind w:firstLine="720"/>
            </w:pPr>
          </w:p>
        </w:tc>
      </w:tr>
    </w:tbl>
    <w:p w:rsidR="002817CD" w:rsidRDefault="002817CD" w:rsidP="002817CD">
      <w:pPr>
        <w:autoSpaceDE w:val="0"/>
        <w:autoSpaceDN w:val="0"/>
        <w:adjustRightInd w:val="0"/>
        <w:ind w:firstLine="720"/>
        <w:jc w:val="both"/>
      </w:pPr>
    </w:p>
    <w:p w:rsidR="00AC64FC" w:rsidRPr="002817CD" w:rsidRDefault="00AC64FC" w:rsidP="002817CD">
      <w:pPr>
        <w:autoSpaceDE w:val="0"/>
        <w:autoSpaceDN w:val="0"/>
        <w:adjustRightInd w:val="0"/>
        <w:ind w:firstLine="720"/>
        <w:jc w:val="both"/>
      </w:pPr>
    </w:p>
    <w:tbl>
      <w:tblPr>
        <w:tblW w:w="0" w:type="auto"/>
        <w:tblInd w:w="62" w:type="dxa"/>
        <w:tblLayout w:type="fixed"/>
        <w:tblCellMar>
          <w:top w:w="102" w:type="dxa"/>
          <w:left w:w="62" w:type="dxa"/>
          <w:bottom w:w="102" w:type="dxa"/>
          <w:right w:w="62" w:type="dxa"/>
        </w:tblCellMar>
        <w:tblLook w:val="0000"/>
      </w:tblPr>
      <w:tblGrid>
        <w:gridCol w:w="4678"/>
        <w:gridCol w:w="4678"/>
      </w:tblGrid>
      <w:tr w:rsidR="0095011C" w:rsidRPr="002817CD" w:rsidTr="0095011C">
        <w:tc>
          <w:tcPr>
            <w:tcW w:w="4678" w:type="dxa"/>
          </w:tcPr>
          <w:p w:rsidR="0095011C" w:rsidRPr="00BA7F90" w:rsidRDefault="0095011C" w:rsidP="00E271C2">
            <w:pPr>
              <w:autoSpaceDE w:val="0"/>
              <w:autoSpaceDN w:val="0"/>
              <w:adjustRightInd w:val="0"/>
              <w:jc w:val="center"/>
              <w:rPr>
                <w:rFonts w:eastAsia="Calibri"/>
                <w:lang w:eastAsia="en-US"/>
              </w:rPr>
            </w:pPr>
            <w:r w:rsidRPr="00BA7F90">
              <w:rPr>
                <w:rFonts w:eastAsia="Calibri"/>
                <w:lang w:eastAsia="en-US"/>
              </w:rPr>
              <w:t>Администрация</w:t>
            </w:r>
          </w:p>
          <w:p w:rsidR="0095011C" w:rsidRPr="00BA7F90" w:rsidRDefault="0095011C" w:rsidP="00E271C2">
            <w:pPr>
              <w:autoSpaceDE w:val="0"/>
              <w:autoSpaceDN w:val="0"/>
              <w:adjustRightInd w:val="0"/>
              <w:jc w:val="center"/>
              <w:rPr>
                <w:rFonts w:eastAsia="Calibri"/>
                <w:lang w:eastAsia="en-US"/>
              </w:rPr>
            </w:pPr>
            <w:r w:rsidRPr="00BA7F90">
              <w:rPr>
                <w:rFonts w:eastAsia="Calibri"/>
                <w:lang w:eastAsia="en-US"/>
              </w:rPr>
              <w:t xml:space="preserve"> Нижневартовского района</w:t>
            </w:r>
          </w:p>
        </w:tc>
        <w:tc>
          <w:tcPr>
            <w:tcW w:w="4678" w:type="dxa"/>
          </w:tcPr>
          <w:p w:rsidR="0095011C" w:rsidRPr="0095011C" w:rsidRDefault="0095011C" w:rsidP="002817CD">
            <w:pPr>
              <w:autoSpaceDE w:val="0"/>
              <w:autoSpaceDN w:val="0"/>
              <w:adjustRightInd w:val="0"/>
              <w:jc w:val="center"/>
            </w:pPr>
          </w:p>
        </w:tc>
      </w:tr>
      <w:tr w:rsidR="0095011C" w:rsidRPr="002817CD" w:rsidTr="0095011C">
        <w:tc>
          <w:tcPr>
            <w:tcW w:w="4678" w:type="dxa"/>
          </w:tcPr>
          <w:p w:rsidR="0095011C" w:rsidRDefault="0095011C" w:rsidP="00E271C2">
            <w:pPr>
              <w:autoSpaceDE w:val="0"/>
              <w:autoSpaceDN w:val="0"/>
              <w:adjustRightInd w:val="0"/>
              <w:jc w:val="center"/>
              <w:rPr>
                <w:rFonts w:eastAsia="Calibri"/>
                <w:lang w:eastAsia="en-US"/>
              </w:rPr>
            </w:pPr>
            <w:r w:rsidRPr="00BA7F90">
              <w:rPr>
                <w:rFonts w:eastAsia="Calibri"/>
                <w:lang w:eastAsia="en-US"/>
              </w:rPr>
              <w:t>________</w:t>
            </w:r>
            <w:r>
              <w:rPr>
                <w:rFonts w:eastAsia="Calibri"/>
                <w:lang w:eastAsia="en-US"/>
              </w:rPr>
              <w:t>______</w:t>
            </w:r>
            <w:r w:rsidRPr="00BA7F90">
              <w:rPr>
                <w:rFonts w:eastAsia="Calibri"/>
                <w:lang w:eastAsia="en-US"/>
              </w:rPr>
              <w:t xml:space="preserve">_____/ </w:t>
            </w:r>
            <w:r>
              <w:rPr>
                <w:rFonts w:eastAsia="Calibri"/>
                <w:lang w:eastAsia="en-US"/>
              </w:rPr>
              <w:t>Х.Ж. Абдуллин/</w:t>
            </w:r>
          </w:p>
          <w:p w:rsidR="0095011C" w:rsidRPr="00BA7F90" w:rsidRDefault="0095011C" w:rsidP="00E271C2">
            <w:pPr>
              <w:autoSpaceDE w:val="0"/>
              <w:autoSpaceDN w:val="0"/>
              <w:adjustRightInd w:val="0"/>
              <w:rPr>
                <w:rFonts w:eastAsia="Calibri"/>
                <w:lang w:eastAsia="en-US"/>
              </w:rPr>
            </w:pPr>
          </w:p>
          <w:p w:rsidR="0095011C" w:rsidRPr="00BA7F90" w:rsidRDefault="0095011C" w:rsidP="00E271C2">
            <w:pPr>
              <w:autoSpaceDE w:val="0"/>
              <w:autoSpaceDN w:val="0"/>
              <w:adjustRightInd w:val="0"/>
              <w:jc w:val="center"/>
              <w:rPr>
                <w:rFonts w:eastAsia="Calibri"/>
                <w:lang w:eastAsia="en-US"/>
              </w:rPr>
            </w:pPr>
          </w:p>
        </w:tc>
        <w:tc>
          <w:tcPr>
            <w:tcW w:w="4678" w:type="dxa"/>
          </w:tcPr>
          <w:p w:rsidR="0095011C" w:rsidRPr="0095011C" w:rsidRDefault="0095011C" w:rsidP="0095011C">
            <w:pPr>
              <w:autoSpaceDE w:val="0"/>
              <w:autoSpaceDN w:val="0"/>
              <w:adjustRightInd w:val="0"/>
              <w:jc w:val="center"/>
            </w:pPr>
          </w:p>
        </w:tc>
      </w:tr>
    </w:tbl>
    <w:p w:rsidR="00CB4731" w:rsidRDefault="00CB4731" w:rsidP="00CB473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2817CD" w:rsidRDefault="002817CD"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5B139C" w:rsidRDefault="005B139C" w:rsidP="00485FF1">
      <w:pPr>
        <w:ind w:left="5664"/>
        <w:rPr>
          <w:color w:val="000000"/>
          <w:szCs w:val="28"/>
        </w:rPr>
      </w:pPr>
    </w:p>
    <w:p w:rsidR="00CB4731" w:rsidRDefault="00CB4731" w:rsidP="00485FF1">
      <w:pPr>
        <w:ind w:left="5664"/>
        <w:rPr>
          <w:color w:val="000000"/>
          <w:szCs w:val="28"/>
        </w:rPr>
      </w:pPr>
    </w:p>
    <w:p w:rsidR="00582F92" w:rsidRDefault="00582F92" w:rsidP="00485FF1">
      <w:pPr>
        <w:ind w:left="5664"/>
        <w:rPr>
          <w:color w:val="000000"/>
          <w:szCs w:val="28"/>
        </w:rPr>
      </w:pPr>
    </w:p>
    <w:p w:rsidR="00582F92" w:rsidRDefault="00582F92"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4D0138" w:rsidRDefault="004D0138" w:rsidP="00485FF1">
      <w:pPr>
        <w:ind w:left="5664"/>
        <w:rPr>
          <w:color w:val="000000"/>
          <w:szCs w:val="28"/>
        </w:rPr>
      </w:pPr>
    </w:p>
    <w:p w:rsidR="00582F92" w:rsidRDefault="00582F92" w:rsidP="00485FF1">
      <w:pPr>
        <w:ind w:left="5664"/>
        <w:rPr>
          <w:color w:val="000000"/>
          <w:szCs w:val="28"/>
        </w:rPr>
      </w:pPr>
    </w:p>
    <w:p w:rsidR="00582F92" w:rsidRDefault="00582F92" w:rsidP="00485FF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CB4731" w:rsidRDefault="00CB4731" w:rsidP="00485FF1">
      <w:pPr>
        <w:ind w:left="5664"/>
        <w:rPr>
          <w:color w:val="000000"/>
          <w:szCs w:val="28"/>
        </w:rPr>
      </w:pPr>
    </w:p>
    <w:p w:rsidR="00AC64FC" w:rsidRDefault="00AC64FC" w:rsidP="002817CD">
      <w:pPr>
        <w:autoSpaceDE w:val="0"/>
        <w:autoSpaceDN w:val="0"/>
        <w:adjustRightInd w:val="0"/>
        <w:ind w:firstLine="720"/>
        <w:jc w:val="right"/>
        <w:outlineLvl w:val="1"/>
        <w:rPr>
          <w:color w:val="000000"/>
          <w:szCs w:val="28"/>
        </w:rPr>
      </w:pPr>
    </w:p>
    <w:p w:rsidR="00AC64FC" w:rsidRDefault="00AC64FC" w:rsidP="002817CD">
      <w:pPr>
        <w:autoSpaceDE w:val="0"/>
        <w:autoSpaceDN w:val="0"/>
        <w:adjustRightInd w:val="0"/>
        <w:ind w:firstLine="720"/>
        <w:jc w:val="right"/>
        <w:outlineLvl w:val="1"/>
        <w:rPr>
          <w:color w:val="000000"/>
          <w:szCs w:val="28"/>
        </w:rPr>
      </w:pPr>
    </w:p>
    <w:p w:rsidR="002817CD" w:rsidRPr="0095011C" w:rsidRDefault="002817CD" w:rsidP="002817CD">
      <w:pPr>
        <w:autoSpaceDE w:val="0"/>
        <w:autoSpaceDN w:val="0"/>
        <w:adjustRightInd w:val="0"/>
        <w:ind w:firstLine="720"/>
        <w:jc w:val="right"/>
        <w:outlineLvl w:val="1"/>
      </w:pPr>
      <w:r w:rsidRPr="0095011C">
        <w:t xml:space="preserve">Приложение № 3 к Соглашению </w:t>
      </w:r>
    </w:p>
    <w:p w:rsidR="002817CD" w:rsidRPr="0095011C" w:rsidRDefault="002817CD" w:rsidP="002817CD">
      <w:pPr>
        <w:autoSpaceDE w:val="0"/>
        <w:autoSpaceDN w:val="0"/>
        <w:adjustRightInd w:val="0"/>
        <w:jc w:val="right"/>
      </w:pPr>
      <w:r w:rsidRPr="0095011C">
        <w:t>от "___" ______________ 20__ г. № ___</w:t>
      </w:r>
    </w:p>
    <w:p w:rsidR="002817CD" w:rsidRDefault="002817CD" w:rsidP="002817CD">
      <w:pPr>
        <w:autoSpaceDE w:val="0"/>
        <w:autoSpaceDN w:val="0"/>
        <w:adjustRightInd w:val="0"/>
        <w:ind w:firstLine="720"/>
      </w:pPr>
    </w:p>
    <w:p w:rsidR="00AC64FC" w:rsidRPr="0095011C" w:rsidRDefault="00AC64FC" w:rsidP="002817CD">
      <w:pPr>
        <w:autoSpaceDE w:val="0"/>
        <w:autoSpaceDN w:val="0"/>
        <w:adjustRightInd w:val="0"/>
        <w:ind w:firstLine="720"/>
      </w:pPr>
    </w:p>
    <w:p w:rsidR="002817CD" w:rsidRPr="0095011C" w:rsidRDefault="002817CD" w:rsidP="002817CD">
      <w:pPr>
        <w:autoSpaceDE w:val="0"/>
        <w:autoSpaceDN w:val="0"/>
        <w:adjustRightInd w:val="0"/>
        <w:jc w:val="center"/>
      </w:pPr>
      <w:bookmarkStart w:id="24" w:name="P766"/>
      <w:bookmarkEnd w:id="24"/>
      <w:r w:rsidRPr="0095011C">
        <w:t>Отчет о достижении значений показателей результативности</w:t>
      </w:r>
    </w:p>
    <w:p w:rsidR="002817CD" w:rsidRPr="0095011C" w:rsidRDefault="0095011C" w:rsidP="002817CD">
      <w:pPr>
        <w:autoSpaceDE w:val="0"/>
        <w:autoSpaceDN w:val="0"/>
        <w:adjustRightInd w:val="0"/>
        <w:jc w:val="center"/>
      </w:pPr>
      <w:r>
        <w:t xml:space="preserve">по </w:t>
      </w:r>
      <w:r w:rsidR="004D0138">
        <w:t>___________________</w:t>
      </w:r>
      <w:r w:rsidR="002817CD" w:rsidRPr="0095011C">
        <w:t xml:space="preserve"> за _______ 20</w:t>
      </w:r>
      <w:r w:rsidR="004D0138">
        <w:t>_____</w:t>
      </w:r>
      <w:r w:rsidR="002817CD" w:rsidRPr="0095011C">
        <w:t xml:space="preserve"> год</w:t>
      </w:r>
    </w:p>
    <w:p w:rsidR="002817CD" w:rsidRPr="002817CD" w:rsidRDefault="002817CD" w:rsidP="002817CD">
      <w:pPr>
        <w:autoSpaceDE w:val="0"/>
        <w:autoSpaceDN w:val="0"/>
        <w:adjustRightInd w:val="0"/>
        <w:jc w:val="center"/>
        <w:rPr>
          <w:b/>
          <w:sz w:val="26"/>
          <w:szCs w:val="26"/>
        </w:rPr>
      </w:pPr>
      <w:r w:rsidRPr="002817CD">
        <w:rPr>
          <w:sz w:val="16"/>
          <w:szCs w:val="16"/>
        </w:rPr>
        <w:t xml:space="preserve">                           </w:t>
      </w:r>
      <w:r w:rsidR="0095011C">
        <w:rPr>
          <w:sz w:val="16"/>
          <w:szCs w:val="16"/>
        </w:rPr>
        <w:t xml:space="preserve">                                      </w:t>
      </w:r>
      <w:r w:rsidRPr="002817CD">
        <w:rPr>
          <w:sz w:val="16"/>
          <w:szCs w:val="16"/>
        </w:rPr>
        <w:t>(месяц)</w:t>
      </w:r>
    </w:p>
    <w:tbl>
      <w:tblPr>
        <w:tblW w:w="948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8"/>
        <w:gridCol w:w="2835"/>
        <w:gridCol w:w="992"/>
        <w:gridCol w:w="1701"/>
        <w:gridCol w:w="1559"/>
        <w:gridCol w:w="1559"/>
      </w:tblGrid>
      <w:tr w:rsidR="002817CD" w:rsidRPr="002817CD" w:rsidTr="00C000A6">
        <w:tc>
          <w:tcPr>
            <w:tcW w:w="838" w:type="dxa"/>
            <w:vAlign w:val="center"/>
          </w:tcPr>
          <w:p w:rsidR="002817CD" w:rsidRPr="002817CD" w:rsidRDefault="002817CD" w:rsidP="002817CD">
            <w:pPr>
              <w:autoSpaceDE w:val="0"/>
              <w:autoSpaceDN w:val="0"/>
              <w:adjustRightInd w:val="0"/>
              <w:jc w:val="center"/>
            </w:pPr>
            <w:r w:rsidRPr="002817CD">
              <w:t>№ п/п</w:t>
            </w:r>
          </w:p>
        </w:tc>
        <w:tc>
          <w:tcPr>
            <w:tcW w:w="2835" w:type="dxa"/>
            <w:vAlign w:val="center"/>
          </w:tcPr>
          <w:p w:rsidR="002817CD" w:rsidRPr="002817CD" w:rsidRDefault="002817CD" w:rsidP="002817CD">
            <w:pPr>
              <w:autoSpaceDE w:val="0"/>
              <w:autoSpaceDN w:val="0"/>
              <w:adjustRightInd w:val="0"/>
              <w:ind w:hanging="62"/>
              <w:jc w:val="center"/>
            </w:pPr>
            <w:r w:rsidRPr="002817CD">
              <w:t>Показатели непосредственных результатов</w:t>
            </w:r>
          </w:p>
        </w:tc>
        <w:tc>
          <w:tcPr>
            <w:tcW w:w="992" w:type="dxa"/>
            <w:vAlign w:val="center"/>
          </w:tcPr>
          <w:p w:rsidR="002817CD" w:rsidRPr="002817CD" w:rsidRDefault="002817CD" w:rsidP="002817CD">
            <w:pPr>
              <w:autoSpaceDE w:val="0"/>
              <w:autoSpaceDN w:val="0"/>
              <w:adjustRightInd w:val="0"/>
              <w:ind w:hanging="90"/>
              <w:jc w:val="center"/>
            </w:pPr>
            <w:r w:rsidRPr="002817CD">
              <w:t>Ед. изм.</w:t>
            </w:r>
          </w:p>
        </w:tc>
        <w:tc>
          <w:tcPr>
            <w:tcW w:w="1701" w:type="dxa"/>
            <w:vAlign w:val="center"/>
          </w:tcPr>
          <w:p w:rsidR="002817CD" w:rsidRPr="002817CD" w:rsidRDefault="002817CD" w:rsidP="002817CD">
            <w:pPr>
              <w:autoSpaceDE w:val="0"/>
              <w:autoSpaceDN w:val="0"/>
              <w:adjustRightInd w:val="0"/>
              <w:jc w:val="center"/>
            </w:pPr>
            <w:r w:rsidRPr="002817CD">
              <w:t>Плановое значение на текущий год</w:t>
            </w:r>
          </w:p>
        </w:tc>
        <w:tc>
          <w:tcPr>
            <w:tcW w:w="1559" w:type="dxa"/>
            <w:vAlign w:val="center"/>
          </w:tcPr>
          <w:p w:rsidR="002817CD" w:rsidRPr="002817CD" w:rsidRDefault="002817CD" w:rsidP="002817CD">
            <w:pPr>
              <w:autoSpaceDE w:val="0"/>
              <w:autoSpaceDN w:val="0"/>
              <w:adjustRightInd w:val="0"/>
              <w:jc w:val="center"/>
            </w:pPr>
            <w:r w:rsidRPr="002817CD">
              <w:t>Фактическое значение нарастающим итогом за отчетный период текущего года</w:t>
            </w:r>
          </w:p>
        </w:tc>
        <w:tc>
          <w:tcPr>
            <w:tcW w:w="1559" w:type="dxa"/>
            <w:vAlign w:val="center"/>
          </w:tcPr>
          <w:p w:rsidR="002817CD" w:rsidRPr="002817CD" w:rsidRDefault="002817CD" w:rsidP="002817CD">
            <w:pPr>
              <w:autoSpaceDE w:val="0"/>
              <w:autoSpaceDN w:val="0"/>
              <w:adjustRightInd w:val="0"/>
              <w:jc w:val="center"/>
            </w:pPr>
            <w:r w:rsidRPr="002817CD">
              <w:t>% исполнения по отношению к плановому значению</w:t>
            </w:r>
          </w:p>
        </w:tc>
      </w:tr>
      <w:tr w:rsidR="002817CD" w:rsidRPr="002817CD" w:rsidTr="00C000A6">
        <w:tc>
          <w:tcPr>
            <w:tcW w:w="9484" w:type="dxa"/>
            <w:gridSpan w:val="6"/>
          </w:tcPr>
          <w:p w:rsidR="002817CD" w:rsidRPr="002817CD" w:rsidRDefault="002817CD" w:rsidP="002817CD">
            <w:pPr>
              <w:autoSpaceDE w:val="0"/>
              <w:autoSpaceDN w:val="0"/>
              <w:adjustRightInd w:val="0"/>
              <w:ind w:firstLine="720"/>
              <w:jc w:val="center"/>
              <w:outlineLvl w:val="2"/>
            </w:pPr>
            <w:r w:rsidRPr="002817CD">
              <w:t>Поддержка животноводства, переработки и реализации продукции животноводства, поддержка мясного скотоводства, переработки и реализации продукции мясного скотоводства</w:t>
            </w: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w:t>
            </w:r>
          </w:p>
        </w:tc>
        <w:tc>
          <w:tcPr>
            <w:tcW w:w="2835" w:type="dxa"/>
          </w:tcPr>
          <w:p w:rsidR="002817CD" w:rsidRPr="002817CD" w:rsidRDefault="002817CD" w:rsidP="002817CD">
            <w:pPr>
              <w:autoSpaceDE w:val="0"/>
              <w:autoSpaceDN w:val="0"/>
              <w:adjustRightInd w:val="0"/>
            </w:pPr>
            <w:r w:rsidRPr="002817CD">
              <w:t>Производство (реализация) мяса (скот на убой) в живом весе – всего, в том числе:</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jc w:val="center"/>
            </w:pPr>
          </w:p>
        </w:tc>
        <w:tc>
          <w:tcPr>
            <w:tcW w:w="1559" w:type="dxa"/>
          </w:tcPr>
          <w:p w:rsidR="002817CD" w:rsidRPr="002817CD" w:rsidRDefault="002817CD" w:rsidP="002817CD">
            <w:pPr>
              <w:autoSpaceDE w:val="0"/>
              <w:autoSpaceDN w:val="0"/>
              <w:adjustRightInd w:val="0"/>
              <w:jc w:val="center"/>
            </w:pPr>
          </w:p>
        </w:tc>
        <w:tc>
          <w:tcPr>
            <w:tcW w:w="1559" w:type="dxa"/>
          </w:tcPr>
          <w:p w:rsidR="002817CD" w:rsidRPr="002817CD" w:rsidRDefault="002817CD" w:rsidP="002817CD">
            <w:pPr>
              <w:autoSpaceDE w:val="0"/>
              <w:autoSpaceDN w:val="0"/>
              <w:adjustRightInd w:val="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1.1.</w:t>
            </w:r>
          </w:p>
        </w:tc>
        <w:tc>
          <w:tcPr>
            <w:tcW w:w="2835" w:type="dxa"/>
          </w:tcPr>
          <w:p w:rsidR="002817CD" w:rsidRPr="002817CD" w:rsidRDefault="002817CD" w:rsidP="002817CD">
            <w:pPr>
              <w:autoSpaceDE w:val="0"/>
              <w:autoSpaceDN w:val="0"/>
              <w:adjustRightInd w:val="0"/>
            </w:pPr>
            <w:r w:rsidRPr="002817CD">
              <w:t>мяса крупного рогатого скота</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1.2.</w:t>
            </w:r>
          </w:p>
        </w:tc>
        <w:tc>
          <w:tcPr>
            <w:tcW w:w="2835" w:type="dxa"/>
          </w:tcPr>
          <w:p w:rsidR="002817CD" w:rsidRPr="002817CD" w:rsidRDefault="002817CD" w:rsidP="002817CD">
            <w:pPr>
              <w:autoSpaceDE w:val="0"/>
              <w:autoSpaceDN w:val="0"/>
              <w:adjustRightInd w:val="0"/>
            </w:pPr>
            <w:r w:rsidRPr="002817CD">
              <w:t>мяса свиней</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1.3.</w:t>
            </w:r>
          </w:p>
        </w:tc>
        <w:tc>
          <w:tcPr>
            <w:tcW w:w="2835" w:type="dxa"/>
          </w:tcPr>
          <w:p w:rsidR="002817CD" w:rsidRPr="002817CD" w:rsidRDefault="002817CD" w:rsidP="002817CD">
            <w:pPr>
              <w:autoSpaceDE w:val="0"/>
              <w:autoSpaceDN w:val="0"/>
              <w:adjustRightInd w:val="0"/>
            </w:pPr>
            <w:r w:rsidRPr="002817CD">
              <w:t>мяса птицы</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1.4.</w:t>
            </w:r>
          </w:p>
        </w:tc>
        <w:tc>
          <w:tcPr>
            <w:tcW w:w="2835" w:type="dxa"/>
          </w:tcPr>
          <w:p w:rsidR="002817CD" w:rsidRPr="002817CD" w:rsidRDefault="002817CD" w:rsidP="002817CD">
            <w:pPr>
              <w:autoSpaceDE w:val="0"/>
              <w:autoSpaceDN w:val="0"/>
              <w:adjustRightInd w:val="0"/>
            </w:pPr>
            <w:r w:rsidRPr="002817CD">
              <w:t>мяса овец и коз</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1.5.</w:t>
            </w:r>
          </w:p>
        </w:tc>
        <w:tc>
          <w:tcPr>
            <w:tcW w:w="2835" w:type="dxa"/>
          </w:tcPr>
          <w:p w:rsidR="002817CD" w:rsidRPr="002817CD" w:rsidRDefault="002817CD" w:rsidP="002817CD">
            <w:pPr>
              <w:autoSpaceDE w:val="0"/>
              <w:autoSpaceDN w:val="0"/>
              <w:adjustRightInd w:val="0"/>
            </w:pPr>
            <w:r w:rsidRPr="002817CD">
              <w:t>мяса лошадей</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1.6.</w:t>
            </w:r>
          </w:p>
        </w:tc>
        <w:tc>
          <w:tcPr>
            <w:tcW w:w="2835" w:type="dxa"/>
          </w:tcPr>
          <w:p w:rsidR="002817CD" w:rsidRPr="002817CD" w:rsidRDefault="002817CD" w:rsidP="002817CD">
            <w:pPr>
              <w:autoSpaceDE w:val="0"/>
              <w:autoSpaceDN w:val="0"/>
              <w:adjustRightInd w:val="0"/>
            </w:pPr>
            <w:r w:rsidRPr="002817CD">
              <w:t>мяса оленей</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1.7.</w:t>
            </w:r>
          </w:p>
        </w:tc>
        <w:tc>
          <w:tcPr>
            <w:tcW w:w="2835" w:type="dxa"/>
          </w:tcPr>
          <w:p w:rsidR="002817CD" w:rsidRPr="002817CD" w:rsidRDefault="002817CD" w:rsidP="002817CD">
            <w:pPr>
              <w:autoSpaceDE w:val="0"/>
              <w:autoSpaceDN w:val="0"/>
              <w:adjustRightInd w:val="0"/>
            </w:pPr>
            <w:r w:rsidRPr="002817CD">
              <w:t>мяса кроликов</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2.</w:t>
            </w:r>
          </w:p>
        </w:tc>
        <w:tc>
          <w:tcPr>
            <w:tcW w:w="2835" w:type="dxa"/>
          </w:tcPr>
          <w:p w:rsidR="002817CD" w:rsidRPr="002817CD" w:rsidRDefault="002817CD" w:rsidP="002817CD">
            <w:pPr>
              <w:autoSpaceDE w:val="0"/>
              <w:autoSpaceDN w:val="0"/>
              <w:adjustRightInd w:val="0"/>
            </w:pPr>
            <w:r w:rsidRPr="002817CD">
              <w:t>Производство (реализация) молока</w:t>
            </w:r>
          </w:p>
        </w:tc>
        <w:tc>
          <w:tcPr>
            <w:tcW w:w="992" w:type="dxa"/>
          </w:tcPr>
          <w:p w:rsidR="002817CD" w:rsidRPr="002817CD" w:rsidRDefault="002817CD" w:rsidP="002817CD">
            <w:pPr>
              <w:autoSpaceDE w:val="0"/>
              <w:autoSpaceDN w:val="0"/>
              <w:adjustRightInd w:val="0"/>
              <w:jc w:val="center"/>
            </w:pPr>
            <w:r w:rsidRPr="002817CD">
              <w:t>тонн</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3.</w:t>
            </w:r>
          </w:p>
        </w:tc>
        <w:tc>
          <w:tcPr>
            <w:tcW w:w="2835" w:type="dxa"/>
          </w:tcPr>
          <w:p w:rsidR="002817CD" w:rsidRPr="002817CD" w:rsidRDefault="002817CD" w:rsidP="002817CD">
            <w:pPr>
              <w:autoSpaceDE w:val="0"/>
              <w:autoSpaceDN w:val="0"/>
              <w:adjustRightInd w:val="0"/>
            </w:pPr>
            <w:r w:rsidRPr="002817CD">
              <w:t>Производство яйца</w:t>
            </w:r>
          </w:p>
        </w:tc>
        <w:tc>
          <w:tcPr>
            <w:tcW w:w="992" w:type="dxa"/>
          </w:tcPr>
          <w:p w:rsidR="002817CD" w:rsidRPr="002817CD" w:rsidRDefault="002817CD" w:rsidP="002817CD">
            <w:pPr>
              <w:autoSpaceDE w:val="0"/>
              <w:autoSpaceDN w:val="0"/>
              <w:adjustRightInd w:val="0"/>
              <w:jc w:val="center"/>
            </w:pPr>
            <w:r w:rsidRPr="002817CD">
              <w:t>тыс. шт.</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4.</w:t>
            </w:r>
          </w:p>
        </w:tc>
        <w:tc>
          <w:tcPr>
            <w:tcW w:w="2835" w:type="dxa"/>
          </w:tcPr>
          <w:p w:rsidR="002817CD" w:rsidRPr="002817CD" w:rsidRDefault="002817CD" w:rsidP="002817CD">
            <w:pPr>
              <w:autoSpaceDE w:val="0"/>
              <w:autoSpaceDN w:val="0"/>
              <w:adjustRightInd w:val="0"/>
            </w:pPr>
            <w:r w:rsidRPr="002817CD">
              <w:t>Производство шкурок пушных зверей</w:t>
            </w:r>
          </w:p>
        </w:tc>
        <w:tc>
          <w:tcPr>
            <w:tcW w:w="992" w:type="dxa"/>
          </w:tcPr>
          <w:p w:rsidR="002817CD" w:rsidRPr="002817CD" w:rsidRDefault="002817CD" w:rsidP="002817CD">
            <w:pPr>
              <w:autoSpaceDE w:val="0"/>
              <w:autoSpaceDN w:val="0"/>
              <w:adjustRightInd w:val="0"/>
              <w:jc w:val="center"/>
            </w:pPr>
            <w:r w:rsidRPr="002817CD">
              <w:t>шт.</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5.</w:t>
            </w:r>
          </w:p>
        </w:tc>
        <w:tc>
          <w:tcPr>
            <w:tcW w:w="2835" w:type="dxa"/>
          </w:tcPr>
          <w:p w:rsidR="002817CD" w:rsidRPr="002817CD" w:rsidRDefault="002817CD" w:rsidP="002817CD">
            <w:pPr>
              <w:autoSpaceDE w:val="0"/>
              <w:autoSpaceDN w:val="0"/>
              <w:adjustRightInd w:val="0"/>
            </w:pPr>
            <w:r w:rsidRPr="002817CD">
              <w:t>Поголовье крупного рогатого скота – всего, в том числе:</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lastRenderedPageBreak/>
              <w:t>5.1.</w:t>
            </w:r>
          </w:p>
        </w:tc>
        <w:tc>
          <w:tcPr>
            <w:tcW w:w="2835" w:type="dxa"/>
          </w:tcPr>
          <w:p w:rsidR="002817CD" w:rsidRPr="002817CD" w:rsidRDefault="002817CD" w:rsidP="002817CD">
            <w:pPr>
              <w:autoSpaceDE w:val="0"/>
              <w:autoSpaceDN w:val="0"/>
              <w:adjustRightInd w:val="0"/>
            </w:pPr>
            <w:r w:rsidRPr="002817CD">
              <w:t>коров</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6.</w:t>
            </w:r>
          </w:p>
        </w:tc>
        <w:tc>
          <w:tcPr>
            <w:tcW w:w="2835" w:type="dxa"/>
          </w:tcPr>
          <w:p w:rsidR="002817CD" w:rsidRPr="002817CD" w:rsidRDefault="002817CD" w:rsidP="002817CD">
            <w:pPr>
              <w:autoSpaceDE w:val="0"/>
              <w:autoSpaceDN w:val="0"/>
              <w:adjustRightInd w:val="0"/>
            </w:pPr>
            <w:r w:rsidRPr="002817CD">
              <w:t>Поголовье свиней – всего, в том числе:</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6.1.</w:t>
            </w:r>
          </w:p>
        </w:tc>
        <w:tc>
          <w:tcPr>
            <w:tcW w:w="2835" w:type="dxa"/>
          </w:tcPr>
          <w:p w:rsidR="002817CD" w:rsidRPr="002817CD" w:rsidRDefault="002817CD" w:rsidP="002817CD">
            <w:pPr>
              <w:autoSpaceDE w:val="0"/>
              <w:autoSpaceDN w:val="0"/>
              <w:adjustRightInd w:val="0"/>
            </w:pPr>
            <w:r w:rsidRPr="002817CD">
              <w:t>основных свиноматок</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7.</w:t>
            </w:r>
          </w:p>
        </w:tc>
        <w:tc>
          <w:tcPr>
            <w:tcW w:w="2835" w:type="dxa"/>
          </w:tcPr>
          <w:p w:rsidR="002817CD" w:rsidRPr="002817CD" w:rsidRDefault="002817CD" w:rsidP="002817CD">
            <w:pPr>
              <w:autoSpaceDE w:val="0"/>
              <w:autoSpaceDN w:val="0"/>
              <w:adjustRightInd w:val="0"/>
            </w:pPr>
            <w:r w:rsidRPr="002817CD">
              <w:t>овец и коз</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8.</w:t>
            </w:r>
          </w:p>
        </w:tc>
        <w:tc>
          <w:tcPr>
            <w:tcW w:w="2835" w:type="dxa"/>
          </w:tcPr>
          <w:p w:rsidR="002817CD" w:rsidRPr="002817CD" w:rsidRDefault="002817CD" w:rsidP="002817CD">
            <w:pPr>
              <w:autoSpaceDE w:val="0"/>
              <w:autoSpaceDN w:val="0"/>
              <w:adjustRightInd w:val="0"/>
            </w:pPr>
            <w:r w:rsidRPr="002817CD">
              <w:t>лошадей</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9.</w:t>
            </w:r>
          </w:p>
        </w:tc>
        <w:tc>
          <w:tcPr>
            <w:tcW w:w="2835" w:type="dxa"/>
          </w:tcPr>
          <w:p w:rsidR="002817CD" w:rsidRPr="002817CD" w:rsidRDefault="002817CD" w:rsidP="002817CD">
            <w:pPr>
              <w:autoSpaceDE w:val="0"/>
              <w:autoSpaceDN w:val="0"/>
              <w:adjustRightInd w:val="0"/>
            </w:pPr>
            <w:r w:rsidRPr="002817CD">
              <w:t>оленей</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10.</w:t>
            </w:r>
          </w:p>
        </w:tc>
        <w:tc>
          <w:tcPr>
            <w:tcW w:w="2835" w:type="dxa"/>
          </w:tcPr>
          <w:p w:rsidR="002817CD" w:rsidRPr="002817CD" w:rsidRDefault="002817CD" w:rsidP="002817CD">
            <w:pPr>
              <w:autoSpaceDE w:val="0"/>
              <w:autoSpaceDN w:val="0"/>
              <w:adjustRightInd w:val="0"/>
            </w:pPr>
            <w:r w:rsidRPr="002817CD">
              <w:t>птицы всех возрастов</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11.</w:t>
            </w:r>
          </w:p>
        </w:tc>
        <w:tc>
          <w:tcPr>
            <w:tcW w:w="2835" w:type="dxa"/>
          </w:tcPr>
          <w:p w:rsidR="002817CD" w:rsidRPr="002817CD" w:rsidRDefault="002817CD" w:rsidP="002817CD">
            <w:pPr>
              <w:autoSpaceDE w:val="0"/>
              <w:autoSpaceDN w:val="0"/>
              <w:adjustRightInd w:val="0"/>
            </w:pPr>
            <w:r w:rsidRPr="002817CD">
              <w:t>пушных зверей</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12.</w:t>
            </w:r>
          </w:p>
        </w:tc>
        <w:tc>
          <w:tcPr>
            <w:tcW w:w="2835" w:type="dxa"/>
          </w:tcPr>
          <w:p w:rsidR="002817CD" w:rsidRPr="002817CD" w:rsidRDefault="002817CD" w:rsidP="002817CD">
            <w:pPr>
              <w:autoSpaceDE w:val="0"/>
              <w:autoSpaceDN w:val="0"/>
              <w:adjustRightInd w:val="0"/>
            </w:pPr>
            <w:r w:rsidRPr="002817CD">
              <w:t>кроликов</w:t>
            </w:r>
          </w:p>
        </w:tc>
        <w:tc>
          <w:tcPr>
            <w:tcW w:w="992" w:type="dxa"/>
          </w:tcPr>
          <w:p w:rsidR="002817CD" w:rsidRPr="002817CD" w:rsidRDefault="002817CD" w:rsidP="002817CD">
            <w:pPr>
              <w:autoSpaceDE w:val="0"/>
              <w:autoSpaceDN w:val="0"/>
              <w:adjustRightInd w:val="0"/>
              <w:jc w:val="center"/>
            </w:pPr>
            <w:r w:rsidRPr="002817CD">
              <w:t>голов</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13.</w:t>
            </w:r>
          </w:p>
        </w:tc>
        <w:tc>
          <w:tcPr>
            <w:tcW w:w="2835" w:type="dxa"/>
          </w:tcPr>
          <w:p w:rsidR="002817CD" w:rsidRPr="002817CD" w:rsidRDefault="002817CD" w:rsidP="002817CD">
            <w:pPr>
              <w:autoSpaceDE w:val="0"/>
              <w:autoSpaceDN w:val="0"/>
              <w:adjustRightInd w:val="0"/>
            </w:pPr>
            <w:r w:rsidRPr="002817CD">
              <w:t>Средний надой молока на одну фуражную корову</w:t>
            </w:r>
          </w:p>
        </w:tc>
        <w:tc>
          <w:tcPr>
            <w:tcW w:w="992" w:type="dxa"/>
          </w:tcPr>
          <w:p w:rsidR="002817CD" w:rsidRPr="002817CD" w:rsidRDefault="002817CD" w:rsidP="002817CD">
            <w:pPr>
              <w:autoSpaceDE w:val="0"/>
              <w:autoSpaceDN w:val="0"/>
              <w:adjustRightInd w:val="0"/>
              <w:jc w:val="center"/>
            </w:pPr>
            <w:r w:rsidRPr="002817CD">
              <w:t>кг</w:t>
            </w:r>
          </w:p>
        </w:tc>
        <w:tc>
          <w:tcPr>
            <w:tcW w:w="1701"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c>
          <w:tcPr>
            <w:tcW w:w="1559" w:type="dxa"/>
          </w:tcPr>
          <w:p w:rsidR="002817CD" w:rsidRPr="002817CD" w:rsidRDefault="002817CD" w:rsidP="002817CD">
            <w:pPr>
              <w:autoSpaceDE w:val="0"/>
              <w:autoSpaceDN w:val="0"/>
              <w:adjustRightInd w:val="0"/>
              <w:ind w:firstLine="720"/>
              <w:jc w:val="center"/>
            </w:pPr>
          </w:p>
        </w:tc>
      </w:tr>
      <w:tr w:rsidR="002817CD" w:rsidRPr="002817CD" w:rsidTr="00C000A6">
        <w:tc>
          <w:tcPr>
            <w:tcW w:w="9484" w:type="dxa"/>
            <w:gridSpan w:val="6"/>
          </w:tcPr>
          <w:p w:rsidR="002817CD" w:rsidRPr="002817CD" w:rsidRDefault="002817CD" w:rsidP="002817CD">
            <w:pPr>
              <w:autoSpaceDE w:val="0"/>
              <w:autoSpaceDN w:val="0"/>
              <w:adjustRightInd w:val="0"/>
              <w:ind w:firstLine="720"/>
              <w:jc w:val="center"/>
              <w:outlineLvl w:val="2"/>
            </w:pPr>
            <w:r w:rsidRPr="002817CD">
              <w:t>Поддержка растениеводства, переработки и реализации продукции растениеводства</w:t>
            </w: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14.</w:t>
            </w:r>
          </w:p>
        </w:tc>
        <w:tc>
          <w:tcPr>
            <w:tcW w:w="2835" w:type="dxa"/>
          </w:tcPr>
          <w:p w:rsidR="002817CD" w:rsidRPr="002817CD" w:rsidRDefault="002817CD" w:rsidP="002817CD">
            <w:pPr>
              <w:autoSpaceDE w:val="0"/>
              <w:autoSpaceDN w:val="0"/>
              <w:adjustRightInd w:val="0"/>
            </w:pPr>
            <w:r w:rsidRPr="002817CD">
              <w:t>Посевная площадь закрытого грунта</w:t>
            </w:r>
          </w:p>
        </w:tc>
        <w:tc>
          <w:tcPr>
            <w:tcW w:w="992" w:type="dxa"/>
          </w:tcPr>
          <w:p w:rsidR="002817CD" w:rsidRPr="002817CD" w:rsidRDefault="002817CD" w:rsidP="002817CD">
            <w:pPr>
              <w:autoSpaceDE w:val="0"/>
              <w:autoSpaceDN w:val="0"/>
              <w:adjustRightInd w:val="0"/>
              <w:ind w:hanging="62"/>
              <w:jc w:val="center"/>
            </w:pPr>
            <w:r w:rsidRPr="002817CD">
              <w:t>га</w:t>
            </w:r>
          </w:p>
        </w:tc>
        <w:tc>
          <w:tcPr>
            <w:tcW w:w="1701"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15.</w:t>
            </w:r>
          </w:p>
        </w:tc>
        <w:tc>
          <w:tcPr>
            <w:tcW w:w="2835" w:type="dxa"/>
          </w:tcPr>
          <w:p w:rsidR="002817CD" w:rsidRPr="002817CD" w:rsidRDefault="002817CD" w:rsidP="002817CD">
            <w:pPr>
              <w:autoSpaceDE w:val="0"/>
              <w:autoSpaceDN w:val="0"/>
              <w:adjustRightInd w:val="0"/>
            </w:pPr>
            <w:r w:rsidRPr="002817CD">
              <w:t>Посевная площадь открытого грунта</w:t>
            </w:r>
          </w:p>
        </w:tc>
        <w:tc>
          <w:tcPr>
            <w:tcW w:w="992" w:type="dxa"/>
          </w:tcPr>
          <w:p w:rsidR="002817CD" w:rsidRPr="002817CD" w:rsidRDefault="002817CD" w:rsidP="002817CD">
            <w:pPr>
              <w:autoSpaceDE w:val="0"/>
              <w:autoSpaceDN w:val="0"/>
              <w:adjustRightInd w:val="0"/>
              <w:ind w:hanging="62"/>
              <w:jc w:val="center"/>
            </w:pPr>
            <w:r w:rsidRPr="002817CD">
              <w:t>га</w:t>
            </w:r>
          </w:p>
        </w:tc>
        <w:tc>
          <w:tcPr>
            <w:tcW w:w="1701"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16.</w:t>
            </w:r>
          </w:p>
        </w:tc>
        <w:tc>
          <w:tcPr>
            <w:tcW w:w="2835" w:type="dxa"/>
          </w:tcPr>
          <w:p w:rsidR="002817CD" w:rsidRPr="002817CD" w:rsidRDefault="002817CD" w:rsidP="002817CD">
            <w:pPr>
              <w:autoSpaceDE w:val="0"/>
              <w:autoSpaceDN w:val="0"/>
              <w:adjustRightInd w:val="0"/>
            </w:pPr>
            <w:r w:rsidRPr="002817CD">
              <w:t>Посевная площадь кормовых культур</w:t>
            </w:r>
          </w:p>
        </w:tc>
        <w:tc>
          <w:tcPr>
            <w:tcW w:w="992" w:type="dxa"/>
          </w:tcPr>
          <w:p w:rsidR="002817CD" w:rsidRPr="002817CD" w:rsidRDefault="002817CD" w:rsidP="002817CD">
            <w:pPr>
              <w:autoSpaceDE w:val="0"/>
              <w:autoSpaceDN w:val="0"/>
              <w:adjustRightInd w:val="0"/>
              <w:ind w:hanging="62"/>
              <w:jc w:val="center"/>
            </w:pPr>
            <w:r w:rsidRPr="002817CD">
              <w:t>га</w:t>
            </w:r>
          </w:p>
        </w:tc>
        <w:tc>
          <w:tcPr>
            <w:tcW w:w="1701"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r>
      <w:tr w:rsidR="002817CD" w:rsidRPr="002817CD" w:rsidTr="00C000A6">
        <w:tc>
          <w:tcPr>
            <w:tcW w:w="838" w:type="dxa"/>
          </w:tcPr>
          <w:p w:rsidR="002817CD" w:rsidRPr="002817CD" w:rsidRDefault="002817CD" w:rsidP="002817CD">
            <w:pPr>
              <w:autoSpaceDE w:val="0"/>
              <w:autoSpaceDN w:val="0"/>
              <w:adjustRightInd w:val="0"/>
              <w:jc w:val="center"/>
            </w:pPr>
            <w:r w:rsidRPr="002817CD">
              <w:t>17.</w:t>
            </w:r>
          </w:p>
        </w:tc>
        <w:tc>
          <w:tcPr>
            <w:tcW w:w="2835" w:type="dxa"/>
          </w:tcPr>
          <w:p w:rsidR="002817CD" w:rsidRPr="002817CD" w:rsidRDefault="002817CD" w:rsidP="002817CD">
            <w:pPr>
              <w:autoSpaceDE w:val="0"/>
              <w:autoSpaceDN w:val="0"/>
              <w:adjustRightInd w:val="0"/>
            </w:pPr>
            <w:r w:rsidRPr="002817CD">
              <w:t>Валовой сбор овощей закрытого грунта</w:t>
            </w:r>
          </w:p>
        </w:tc>
        <w:tc>
          <w:tcPr>
            <w:tcW w:w="992" w:type="dxa"/>
          </w:tcPr>
          <w:p w:rsidR="002817CD" w:rsidRPr="002817CD" w:rsidRDefault="002817CD" w:rsidP="002817CD">
            <w:pPr>
              <w:autoSpaceDE w:val="0"/>
              <w:autoSpaceDN w:val="0"/>
              <w:adjustRightInd w:val="0"/>
              <w:ind w:hanging="62"/>
              <w:jc w:val="center"/>
            </w:pPr>
            <w:r w:rsidRPr="002817CD">
              <w:t>тонн</w:t>
            </w:r>
          </w:p>
        </w:tc>
        <w:tc>
          <w:tcPr>
            <w:tcW w:w="1701"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r>
      <w:tr w:rsidR="002817CD" w:rsidRPr="002817CD" w:rsidTr="00C000A6">
        <w:tc>
          <w:tcPr>
            <w:tcW w:w="838" w:type="dxa"/>
          </w:tcPr>
          <w:p w:rsidR="002817CD" w:rsidRPr="002817CD" w:rsidRDefault="002817CD" w:rsidP="002817CD">
            <w:pPr>
              <w:autoSpaceDE w:val="0"/>
              <w:autoSpaceDN w:val="0"/>
              <w:adjustRightInd w:val="0"/>
              <w:ind w:firstLine="720"/>
              <w:jc w:val="center"/>
            </w:pPr>
            <w:r w:rsidRPr="002817CD">
              <w:t>118.</w:t>
            </w:r>
          </w:p>
        </w:tc>
        <w:tc>
          <w:tcPr>
            <w:tcW w:w="2835" w:type="dxa"/>
          </w:tcPr>
          <w:p w:rsidR="002817CD" w:rsidRPr="002817CD" w:rsidRDefault="002817CD" w:rsidP="002817CD">
            <w:pPr>
              <w:autoSpaceDE w:val="0"/>
              <w:autoSpaceDN w:val="0"/>
              <w:adjustRightInd w:val="0"/>
            </w:pPr>
            <w:r w:rsidRPr="002817CD">
              <w:t>Валовой сбор овощей открытого грунта</w:t>
            </w:r>
          </w:p>
        </w:tc>
        <w:tc>
          <w:tcPr>
            <w:tcW w:w="992" w:type="dxa"/>
          </w:tcPr>
          <w:p w:rsidR="002817CD" w:rsidRPr="002817CD" w:rsidRDefault="002817CD" w:rsidP="002817CD">
            <w:pPr>
              <w:autoSpaceDE w:val="0"/>
              <w:autoSpaceDN w:val="0"/>
              <w:adjustRightInd w:val="0"/>
              <w:ind w:hanging="62"/>
              <w:jc w:val="center"/>
            </w:pPr>
            <w:r w:rsidRPr="002817CD">
              <w:t>тонн</w:t>
            </w:r>
          </w:p>
        </w:tc>
        <w:tc>
          <w:tcPr>
            <w:tcW w:w="1701"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r>
      <w:tr w:rsidR="002817CD" w:rsidRPr="002817CD" w:rsidTr="00C000A6">
        <w:tc>
          <w:tcPr>
            <w:tcW w:w="838" w:type="dxa"/>
          </w:tcPr>
          <w:p w:rsidR="002817CD" w:rsidRPr="002817CD" w:rsidRDefault="002817CD" w:rsidP="002817CD">
            <w:pPr>
              <w:autoSpaceDE w:val="0"/>
              <w:autoSpaceDN w:val="0"/>
              <w:adjustRightInd w:val="0"/>
              <w:ind w:firstLine="720"/>
              <w:jc w:val="center"/>
            </w:pPr>
            <w:r w:rsidRPr="002817CD">
              <w:t>119.</w:t>
            </w:r>
          </w:p>
        </w:tc>
        <w:tc>
          <w:tcPr>
            <w:tcW w:w="2835" w:type="dxa"/>
          </w:tcPr>
          <w:p w:rsidR="002817CD" w:rsidRPr="002817CD" w:rsidRDefault="002817CD" w:rsidP="002817CD">
            <w:pPr>
              <w:autoSpaceDE w:val="0"/>
              <w:autoSpaceDN w:val="0"/>
              <w:adjustRightInd w:val="0"/>
            </w:pPr>
            <w:r w:rsidRPr="002817CD">
              <w:t>Валовой сбор кормовых культур</w:t>
            </w:r>
          </w:p>
        </w:tc>
        <w:tc>
          <w:tcPr>
            <w:tcW w:w="992" w:type="dxa"/>
          </w:tcPr>
          <w:p w:rsidR="002817CD" w:rsidRPr="002817CD" w:rsidRDefault="002817CD" w:rsidP="002817CD">
            <w:pPr>
              <w:autoSpaceDE w:val="0"/>
              <w:autoSpaceDN w:val="0"/>
              <w:adjustRightInd w:val="0"/>
              <w:ind w:hanging="62"/>
              <w:jc w:val="center"/>
            </w:pPr>
            <w:r w:rsidRPr="002817CD">
              <w:t>тонн</w:t>
            </w:r>
          </w:p>
        </w:tc>
        <w:tc>
          <w:tcPr>
            <w:tcW w:w="1701"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c>
          <w:tcPr>
            <w:tcW w:w="1559" w:type="dxa"/>
          </w:tcPr>
          <w:p w:rsidR="002817CD" w:rsidRPr="002817CD" w:rsidRDefault="002817CD" w:rsidP="002817CD">
            <w:pPr>
              <w:autoSpaceDE w:val="0"/>
              <w:autoSpaceDN w:val="0"/>
              <w:adjustRightInd w:val="0"/>
              <w:ind w:firstLine="720"/>
            </w:pPr>
          </w:p>
        </w:tc>
      </w:tr>
    </w:tbl>
    <w:p w:rsidR="002817CD" w:rsidRPr="002817CD" w:rsidRDefault="002817CD" w:rsidP="002817CD">
      <w:pPr>
        <w:autoSpaceDE w:val="0"/>
        <w:autoSpaceDN w:val="0"/>
        <w:adjustRightInd w:val="0"/>
        <w:ind w:firstLine="720"/>
        <w:jc w:val="both"/>
      </w:pPr>
    </w:p>
    <w:p w:rsidR="002817CD" w:rsidRPr="002817CD" w:rsidRDefault="002817CD" w:rsidP="002817CD">
      <w:pPr>
        <w:autoSpaceDE w:val="0"/>
        <w:autoSpaceDN w:val="0"/>
        <w:adjustRightInd w:val="0"/>
        <w:ind w:firstLine="720"/>
      </w:pPr>
    </w:p>
    <w:tbl>
      <w:tblPr>
        <w:tblW w:w="0" w:type="auto"/>
        <w:tblInd w:w="62" w:type="dxa"/>
        <w:tblLayout w:type="fixed"/>
        <w:tblCellMar>
          <w:top w:w="102" w:type="dxa"/>
          <w:left w:w="62" w:type="dxa"/>
          <w:bottom w:w="102" w:type="dxa"/>
          <w:right w:w="62" w:type="dxa"/>
        </w:tblCellMar>
        <w:tblLook w:val="0000"/>
      </w:tblPr>
      <w:tblGrid>
        <w:gridCol w:w="4678"/>
        <w:gridCol w:w="4678"/>
      </w:tblGrid>
      <w:tr w:rsidR="0095011C" w:rsidRPr="002817CD" w:rsidTr="0095011C">
        <w:tc>
          <w:tcPr>
            <w:tcW w:w="4678" w:type="dxa"/>
          </w:tcPr>
          <w:p w:rsidR="0095011C" w:rsidRPr="00BA7F90" w:rsidRDefault="0095011C" w:rsidP="00E271C2">
            <w:pPr>
              <w:autoSpaceDE w:val="0"/>
              <w:autoSpaceDN w:val="0"/>
              <w:adjustRightInd w:val="0"/>
              <w:jc w:val="center"/>
              <w:rPr>
                <w:rFonts w:eastAsia="Calibri"/>
                <w:lang w:eastAsia="en-US"/>
              </w:rPr>
            </w:pPr>
            <w:r w:rsidRPr="00BA7F90">
              <w:rPr>
                <w:rFonts w:eastAsia="Calibri"/>
                <w:lang w:eastAsia="en-US"/>
              </w:rPr>
              <w:t>Администрация</w:t>
            </w:r>
          </w:p>
          <w:p w:rsidR="0095011C" w:rsidRPr="00BA7F90" w:rsidRDefault="0095011C" w:rsidP="00E271C2">
            <w:pPr>
              <w:autoSpaceDE w:val="0"/>
              <w:autoSpaceDN w:val="0"/>
              <w:adjustRightInd w:val="0"/>
              <w:jc w:val="center"/>
              <w:rPr>
                <w:rFonts w:eastAsia="Calibri"/>
                <w:lang w:eastAsia="en-US"/>
              </w:rPr>
            </w:pPr>
            <w:r w:rsidRPr="00BA7F90">
              <w:rPr>
                <w:rFonts w:eastAsia="Calibri"/>
                <w:lang w:eastAsia="en-US"/>
              </w:rPr>
              <w:t xml:space="preserve"> Нижневартовского района</w:t>
            </w:r>
          </w:p>
        </w:tc>
        <w:tc>
          <w:tcPr>
            <w:tcW w:w="4678" w:type="dxa"/>
          </w:tcPr>
          <w:p w:rsidR="0095011C" w:rsidRPr="0095011C" w:rsidRDefault="0095011C" w:rsidP="002817CD">
            <w:pPr>
              <w:autoSpaceDE w:val="0"/>
              <w:autoSpaceDN w:val="0"/>
              <w:adjustRightInd w:val="0"/>
              <w:jc w:val="center"/>
              <w:rPr>
                <w:rFonts w:eastAsia="Calibri"/>
                <w:lang w:eastAsia="en-US"/>
              </w:rPr>
            </w:pPr>
          </w:p>
        </w:tc>
      </w:tr>
      <w:tr w:rsidR="0095011C" w:rsidRPr="002817CD" w:rsidTr="0095011C">
        <w:trPr>
          <w:trHeight w:val="872"/>
        </w:trPr>
        <w:tc>
          <w:tcPr>
            <w:tcW w:w="4678" w:type="dxa"/>
          </w:tcPr>
          <w:p w:rsidR="0095011C" w:rsidRDefault="0095011C" w:rsidP="00E271C2">
            <w:pPr>
              <w:autoSpaceDE w:val="0"/>
              <w:autoSpaceDN w:val="0"/>
              <w:adjustRightInd w:val="0"/>
              <w:jc w:val="center"/>
              <w:rPr>
                <w:rFonts w:eastAsia="Calibri"/>
                <w:lang w:eastAsia="en-US"/>
              </w:rPr>
            </w:pPr>
            <w:r w:rsidRPr="00BA7F90">
              <w:rPr>
                <w:rFonts w:eastAsia="Calibri"/>
                <w:lang w:eastAsia="en-US"/>
              </w:rPr>
              <w:t>________</w:t>
            </w:r>
            <w:r>
              <w:rPr>
                <w:rFonts w:eastAsia="Calibri"/>
                <w:lang w:eastAsia="en-US"/>
              </w:rPr>
              <w:t>______</w:t>
            </w:r>
            <w:r w:rsidRPr="00BA7F90">
              <w:rPr>
                <w:rFonts w:eastAsia="Calibri"/>
                <w:lang w:eastAsia="en-US"/>
              </w:rPr>
              <w:t xml:space="preserve">_____/ </w:t>
            </w:r>
            <w:r>
              <w:rPr>
                <w:rFonts w:eastAsia="Calibri"/>
                <w:lang w:eastAsia="en-US"/>
              </w:rPr>
              <w:t>Х.Ж. Абдуллин/</w:t>
            </w:r>
          </w:p>
          <w:p w:rsidR="0095011C" w:rsidRPr="00BA7F90" w:rsidRDefault="0095011C" w:rsidP="00E271C2">
            <w:pPr>
              <w:autoSpaceDE w:val="0"/>
              <w:autoSpaceDN w:val="0"/>
              <w:adjustRightInd w:val="0"/>
              <w:rPr>
                <w:rFonts w:eastAsia="Calibri"/>
                <w:lang w:eastAsia="en-US"/>
              </w:rPr>
            </w:pPr>
          </w:p>
          <w:p w:rsidR="0095011C" w:rsidRPr="00BA7F90" w:rsidRDefault="0095011C" w:rsidP="00E271C2">
            <w:pPr>
              <w:autoSpaceDE w:val="0"/>
              <w:autoSpaceDN w:val="0"/>
              <w:adjustRightInd w:val="0"/>
              <w:jc w:val="center"/>
              <w:rPr>
                <w:rFonts w:eastAsia="Calibri"/>
                <w:lang w:eastAsia="en-US"/>
              </w:rPr>
            </w:pPr>
          </w:p>
        </w:tc>
        <w:tc>
          <w:tcPr>
            <w:tcW w:w="4678" w:type="dxa"/>
          </w:tcPr>
          <w:p w:rsidR="0095011C" w:rsidRPr="0095011C" w:rsidRDefault="0095011C" w:rsidP="0095011C">
            <w:pPr>
              <w:autoSpaceDE w:val="0"/>
              <w:autoSpaceDN w:val="0"/>
              <w:adjustRightInd w:val="0"/>
              <w:jc w:val="center"/>
              <w:rPr>
                <w:rFonts w:eastAsia="Calibri"/>
                <w:lang w:eastAsia="en-US"/>
              </w:rPr>
            </w:pPr>
          </w:p>
        </w:tc>
      </w:tr>
    </w:tbl>
    <w:p w:rsidR="002817CD" w:rsidRDefault="002817CD" w:rsidP="00485FF1">
      <w:pPr>
        <w:ind w:left="5664"/>
        <w:rPr>
          <w:color w:val="000000"/>
          <w:szCs w:val="28"/>
        </w:rPr>
      </w:pPr>
    </w:p>
    <w:p w:rsidR="008A0FA8" w:rsidRDefault="008A0FA8" w:rsidP="00485FF1">
      <w:pPr>
        <w:ind w:left="5664"/>
        <w:rPr>
          <w:color w:val="000000"/>
          <w:szCs w:val="28"/>
          <w:highlight w:val="yellow"/>
        </w:rPr>
      </w:pPr>
    </w:p>
    <w:p w:rsidR="008A0FA8" w:rsidRDefault="008A0FA8" w:rsidP="00485FF1">
      <w:pPr>
        <w:ind w:left="5664"/>
        <w:rPr>
          <w:color w:val="000000"/>
          <w:szCs w:val="28"/>
          <w:highlight w:val="yellow"/>
        </w:rPr>
      </w:pPr>
    </w:p>
    <w:p w:rsidR="005B139C" w:rsidRDefault="005B139C" w:rsidP="00485FF1">
      <w:pPr>
        <w:ind w:left="5664"/>
        <w:rPr>
          <w:color w:val="000000"/>
          <w:szCs w:val="28"/>
          <w:highlight w:val="yellow"/>
        </w:rPr>
      </w:pPr>
    </w:p>
    <w:p w:rsidR="005B139C" w:rsidRDefault="005B139C" w:rsidP="00485FF1">
      <w:pPr>
        <w:ind w:left="5664"/>
        <w:rPr>
          <w:color w:val="000000"/>
          <w:szCs w:val="28"/>
          <w:highlight w:val="yellow"/>
        </w:rPr>
      </w:pPr>
    </w:p>
    <w:p w:rsidR="005B139C" w:rsidRDefault="005B139C" w:rsidP="00485FF1">
      <w:pPr>
        <w:ind w:left="5664"/>
        <w:rPr>
          <w:color w:val="000000"/>
          <w:szCs w:val="28"/>
          <w:highlight w:val="yellow"/>
        </w:rPr>
      </w:pPr>
    </w:p>
    <w:p w:rsidR="0095011C" w:rsidRDefault="0095011C" w:rsidP="00485FF1">
      <w:pPr>
        <w:ind w:left="5664"/>
        <w:rPr>
          <w:color w:val="000000"/>
          <w:szCs w:val="28"/>
          <w:highlight w:val="yellow"/>
        </w:rPr>
      </w:pPr>
    </w:p>
    <w:p w:rsidR="0095011C" w:rsidRDefault="0095011C" w:rsidP="00485FF1">
      <w:pPr>
        <w:ind w:left="5664"/>
        <w:rPr>
          <w:color w:val="000000"/>
          <w:szCs w:val="28"/>
          <w:highlight w:val="yellow"/>
        </w:rPr>
      </w:pPr>
    </w:p>
    <w:p w:rsidR="005B139C" w:rsidRDefault="005B139C" w:rsidP="00485FF1">
      <w:pPr>
        <w:ind w:left="5664"/>
        <w:rPr>
          <w:color w:val="000000"/>
          <w:szCs w:val="28"/>
          <w:highlight w:val="yellow"/>
        </w:rPr>
      </w:pPr>
    </w:p>
    <w:p w:rsidR="00C6308D" w:rsidRPr="0095011C" w:rsidRDefault="00C6308D" w:rsidP="0095011C">
      <w:pPr>
        <w:autoSpaceDE w:val="0"/>
        <w:autoSpaceDN w:val="0"/>
        <w:adjustRightInd w:val="0"/>
        <w:ind w:left="5664"/>
        <w:jc w:val="center"/>
        <w:rPr>
          <w:rFonts w:eastAsia="Calibri"/>
          <w:lang w:eastAsia="en-US"/>
        </w:rPr>
      </w:pPr>
      <w:r w:rsidRPr="0095011C">
        <w:rPr>
          <w:rFonts w:eastAsia="Calibri"/>
          <w:lang w:eastAsia="en-US"/>
        </w:rPr>
        <w:t xml:space="preserve">Приложение № 4 к Соглашению </w:t>
      </w:r>
    </w:p>
    <w:p w:rsidR="00C6308D" w:rsidRPr="0095011C" w:rsidRDefault="00C6308D" w:rsidP="0095011C">
      <w:pPr>
        <w:autoSpaceDE w:val="0"/>
        <w:autoSpaceDN w:val="0"/>
        <w:adjustRightInd w:val="0"/>
        <w:ind w:left="5664"/>
        <w:jc w:val="center"/>
        <w:rPr>
          <w:rFonts w:eastAsia="Calibri"/>
          <w:lang w:eastAsia="en-US"/>
        </w:rPr>
      </w:pPr>
      <w:r w:rsidRPr="0095011C">
        <w:rPr>
          <w:rFonts w:eastAsia="Calibri"/>
          <w:lang w:eastAsia="en-US"/>
        </w:rPr>
        <w:t>от "___" ____________ 20__ г. №  ___</w:t>
      </w:r>
    </w:p>
    <w:p w:rsidR="00C6308D" w:rsidRPr="0095011C" w:rsidRDefault="00C6308D" w:rsidP="0095011C">
      <w:pPr>
        <w:autoSpaceDE w:val="0"/>
        <w:autoSpaceDN w:val="0"/>
        <w:adjustRightInd w:val="0"/>
        <w:ind w:left="5664"/>
        <w:jc w:val="center"/>
        <w:rPr>
          <w:rFonts w:eastAsia="Calibri"/>
          <w:lang w:eastAsia="en-US"/>
        </w:rPr>
      </w:pPr>
    </w:p>
    <w:p w:rsidR="0095011C" w:rsidRPr="0095011C" w:rsidRDefault="00C6308D" w:rsidP="0095011C">
      <w:pPr>
        <w:autoSpaceDE w:val="0"/>
        <w:autoSpaceDN w:val="0"/>
        <w:adjustRightInd w:val="0"/>
        <w:jc w:val="center"/>
        <w:rPr>
          <w:rFonts w:eastAsia="Calibri"/>
          <w:lang w:eastAsia="en-US"/>
        </w:rPr>
      </w:pPr>
      <w:r w:rsidRPr="0095011C">
        <w:rPr>
          <w:rFonts w:eastAsia="Calibri"/>
          <w:lang w:eastAsia="en-US"/>
        </w:rPr>
        <w:t>План</w:t>
      </w:r>
      <w:r w:rsidR="0095011C">
        <w:rPr>
          <w:rFonts w:eastAsia="Calibri"/>
          <w:lang w:eastAsia="en-US"/>
        </w:rPr>
        <w:t xml:space="preserve"> </w:t>
      </w:r>
      <w:r w:rsidRPr="0095011C">
        <w:rPr>
          <w:rFonts w:eastAsia="Calibri"/>
          <w:lang w:eastAsia="en-US"/>
        </w:rPr>
        <w:t>контрольных мероприятий</w:t>
      </w:r>
      <w:r w:rsidR="0095011C" w:rsidRPr="0095011C">
        <w:rPr>
          <w:rFonts w:eastAsia="Calibri"/>
          <w:lang w:eastAsia="en-US"/>
        </w:rPr>
        <w:t xml:space="preserve"> на 20</w:t>
      </w:r>
      <w:r w:rsidR="004D0138">
        <w:rPr>
          <w:rFonts w:eastAsia="Calibri"/>
          <w:lang w:eastAsia="en-US"/>
        </w:rPr>
        <w:t>____</w:t>
      </w:r>
      <w:r w:rsidR="0095011C" w:rsidRPr="0095011C">
        <w:rPr>
          <w:rFonts w:eastAsia="Calibri"/>
          <w:lang w:eastAsia="en-US"/>
        </w:rPr>
        <w:t xml:space="preserve"> год </w:t>
      </w:r>
    </w:p>
    <w:p w:rsidR="00C6308D" w:rsidRPr="0095011C" w:rsidRDefault="00C6308D" w:rsidP="00C6308D">
      <w:pPr>
        <w:autoSpaceDE w:val="0"/>
        <w:autoSpaceDN w:val="0"/>
        <w:adjustRightInd w:val="0"/>
        <w:jc w:val="center"/>
        <w:rPr>
          <w:rFonts w:eastAsia="Calibri"/>
          <w:lang w:eastAsia="en-US"/>
        </w:rPr>
      </w:pPr>
    </w:p>
    <w:p w:rsidR="00C6308D" w:rsidRPr="002817CD" w:rsidRDefault="00C6308D" w:rsidP="00C6308D">
      <w:pPr>
        <w:autoSpaceDE w:val="0"/>
        <w:autoSpaceDN w:val="0"/>
        <w:adjustRightInd w:val="0"/>
        <w:ind w:firstLine="720"/>
        <w:jc w:val="both"/>
      </w:pPr>
    </w:p>
    <w:tbl>
      <w:tblPr>
        <w:tblW w:w="102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2"/>
        <w:gridCol w:w="2148"/>
        <w:gridCol w:w="1560"/>
        <w:gridCol w:w="1560"/>
        <w:gridCol w:w="1561"/>
        <w:gridCol w:w="2269"/>
      </w:tblGrid>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 xml:space="preserve">Пересчет наличия сельскохозяйственных животных и птицы в разрезе половозрастных групп </w:t>
            </w:r>
            <w:hyperlink r:id="rId15" w:anchor="P1448" w:history="1">
              <w:r>
                <w:rPr>
                  <w:rStyle w:val="a3"/>
                  <w:u w:val="none"/>
                </w:rPr>
                <w:t>&lt;**&gt;</w:t>
              </w:r>
            </w:hyperlink>
          </w:p>
        </w:tc>
        <w:tc>
          <w:tcPr>
            <w:tcW w:w="1559"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 xml:space="preserve">Осмотр объектов по переработке, хранению рыбной продукции </w:t>
            </w:r>
            <w:hyperlink r:id="rId16" w:anchor="P1449" w:history="1">
              <w:r>
                <w:rPr>
                  <w:rStyle w:val="a3"/>
                  <w:u w:val="none"/>
                </w:rPr>
                <w:t>&lt;***&gt;</w:t>
              </w:r>
            </w:hyperlink>
          </w:p>
        </w:tc>
        <w:tc>
          <w:tcPr>
            <w:tcW w:w="1559"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ind w:hanging="13"/>
              <w:jc w:val="center"/>
            </w:pPr>
            <w:r>
              <w:t xml:space="preserve">Осмотр объектов по переработке, хранению молочной продукции </w:t>
            </w:r>
            <w:hyperlink r:id="rId17" w:anchor="P1449" w:history="1">
              <w:r>
                <w:rPr>
                  <w:rStyle w:val="a3"/>
                  <w:u w:val="none"/>
                </w:rPr>
                <w:t>&lt;***&gt;</w:t>
              </w:r>
            </w:hyperlink>
          </w:p>
        </w:tc>
        <w:tc>
          <w:tcPr>
            <w:tcW w:w="1560"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 xml:space="preserve">Осмотр объектов по переработке, хранению дикоросов </w:t>
            </w:r>
            <w:hyperlink r:id="rId18" w:anchor="P1449" w:history="1">
              <w:r>
                <w:rPr>
                  <w:rStyle w:val="a3"/>
                  <w:u w:val="none"/>
                </w:rPr>
                <w:t>&lt;***&gt;</w:t>
              </w:r>
            </w:hyperlink>
          </w:p>
        </w:tc>
        <w:tc>
          <w:tcPr>
            <w:tcW w:w="2268"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 xml:space="preserve">Контрольный сбор урожая картофеля и овощей открытого и овощей закрытого грунта </w:t>
            </w:r>
            <w:hyperlink r:id="rId19" w:anchor="P1453" w:history="1">
              <w:r>
                <w:rPr>
                  <w:rStyle w:val="a3"/>
                  <w:u w:val="none"/>
                </w:rPr>
                <w:t>&lt;****&gt;</w:t>
              </w:r>
            </w:hyperlink>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январь</w:t>
            </w:r>
          </w:p>
        </w:tc>
        <w:tc>
          <w:tcPr>
            <w:tcW w:w="2147"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ind w:firstLine="720"/>
            </w:pPr>
            <w:r>
              <w:t>Х</w:t>
            </w: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февраль</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март</w:t>
            </w:r>
          </w:p>
        </w:tc>
        <w:tc>
          <w:tcPr>
            <w:tcW w:w="2147" w:type="dxa"/>
            <w:tcBorders>
              <w:top w:val="single" w:sz="4" w:space="0" w:color="auto"/>
              <w:left w:val="single" w:sz="4" w:space="0" w:color="auto"/>
              <w:bottom w:val="single" w:sz="4" w:space="0" w:color="auto"/>
              <w:right w:val="single" w:sz="4" w:space="0" w:color="auto"/>
            </w:tcBorders>
            <w:hideMark/>
          </w:tcPr>
          <w:p w:rsidR="004D0138" w:rsidRDefault="004D0138" w:rsidP="007B067D">
            <w:pPr>
              <w:spacing w:line="276" w:lineRule="auto"/>
              <w:rPr>
                <w:rFonts w:asciiTheme="minorHAnsi" w:eastAsiaTheme="minorEastAsia" w:hAnsiTheme="minorHAnsi" w:cstheme="minorBidi"/>
              </w:rPr>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апрель</w:t>
            </w:r>
          </w:p>
        </w:tc>
        <w:tc>
          <w:tcPr>
            <w:tcW w:w="2147"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ind w:firstLine="720"/>
            </w:pPr>
            <w:r>
              <w:t>Х</w:t>
            </w: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май</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июнь</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июль</w:t>
            </w:r>
          </w:p>
        </w:tc>
        <w:tc>
          <w:tcPr>
            <w:tcW w:w="2147"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ind w:firstLine="720"/>
            </w:pPr>
            <w:r>
              <w:t>Х</w:t>
            </w: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август</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сентябрь</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октябрь</w:t>
            </w:r>
          </w:p>
        </w:tc>
        <w:tc>
          <w:tcPr>
            <w:tcW w:w="2147"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ind w:firstLine="720"/>
            </w:pPr>
            <w:r>
              <w:t>Х</w:t>
            </w: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ноябрь</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r w:rsidR="004D0138" w:rsidTr="007B067D">
        <w:tc>
          <w:tcPr>
            <w:tcW w:w="1101" w:type="dxa"/>
            <w:tcBorders>
              <w:top w:val="single" w:sz="4" w:space="0" w:color="auto"/>
              <w:left w:val="single" w:sz="4" w:space="0" w:color="auto"/>
              <w:bottom w:val="single" w:sz="4" w:space="0" w:color="auto"/>
              <w:right w:val="single" w:sz="4" w:space="0" w:color="auto"/>
            </w:tcBorders>
            <w:hideMark/>
          </w:tcPr>
          <w:p w:rsidR="004D0138" w:rsidRDefault="004D0138" w:rsidP="007B067D">
            <w:pPr>
              <w:autoSpaceDE w:val="0"/>
              <w:autoSpaceDN w:val="0"/>
              <w:adjustRightInd w:val="0"/>
              <w:spacing w:line="276" w:lineRule="auto"/>
              <w:jc w:val="center"/>
            </w:pPr>
            <w:r>
              <w:t>декабрь</w:t>
            </w:r>
          </w:p>
        </w:tc>
        <w:tc>
          <w:tcPr>
            <w:tcW w:w="2147"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59"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1560"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c>
          <w:tcPr>
            <w:tcW w:w="2268" w:type="dxa"/>
            <w:tcBorders>
              <w:top w:val="single" w:sz="4" w:space="0" w:color="auto"/>
              <w:left w:val="single" w:sz="4" w:space="0" w:color="auto"/>
              <w:bottom w:val="single" w:sz="4" w:space="0" w:color="auto"/>
              <w:right w:val="single" w:sz="4" w:space="0" w:color="auto"/>
            </w:tcBorders>
          </w:tcPr>
          <w:p w:rsidR="004D0138" w:rsidRDefault="004D0138" w:rsidP="007B067D">
            <w:pPr>
              <w:autoSpaceDE w:val="0"/>
              <w:autoSpaceDN w:val="0"/>
              <w:adjustRightInd w:val="0"/>
              <w:spacing w:line="276" w:lineRule="auto"/>
              <w:ind w:firstLine="720"/>
            </w:pPr>
          </w:p>
        </w:tc>
      </w:tr>
    </w:tbl>
    <w:p w:rsidR="004D0138" w:rsidRDefault="004D0138" w:rsidP="004D0138">
      <w:pPr>
        <w:autoSpaceDE w:val="0"/>
        <w:autoSpaceDN w:val="0"/>
        <w:adjustRightInd w:val="0"/>
        <w:ind w:firstLine="540"/>
        <w:jc w:val="both"/>
        <w:rPr>
          <w:sz w:val="22"/>
          <w:szCs w:val="22"/>
        </w:rPr>
      </w:pPr>
      <w:r>
        <w:rPr>
          <w:sz w:val="22"/>
          <w:szCs w:val="22"/>
        </w:rPr>
        <w:t>Факт проведения контрольных мероприятий оформляется актом, который должен содержать следующие положения (по направлению проверки):</w:t>
      </w:r>
    </w:p>
    <w:p w:rsidR="004D0138" w:rsidRDefault="004D0138" w:rsidP="004D0138">
      <w:pPr>
        <w:autoSpaceDE w:val="0"/>
        <w:autoSpaceDN w:val="0"/>
        <w:adjustRightInd w:val="0"/>
        <w:ind w:firstLine="540"/>
        <w:jc w:val="both"/>
        <w:rPr>
          <w:sz w:val="22"/>
          <w:szCs w:val="22"/>
        </w:rPr>
      </w:pPr>
      <w:r>
        <w:rPr>
          <w:sz w:val="22"/>
          <w:szCs w:val="22"/>
        </w:rPr>
        <w:t xml:space="preserve">наименование, адрес Получателя, в </w:t>
      </w:r>
      <w:proofErr w:type="gramStart"/>
      <w:r>
        <w:rPr>
          <w:sz w:val="22"/>
          <w:szCs w:val="22"/>
        </w:rPr>
        <w:t>отношении</w:t>
      </w:r>
      <w:proofErr w:type="gramEnd"/>
      <w:r>
        <w:rPr>
          <w:sz w:val="22"/>
          <w:szCs w:val="22"/>
        </w:rPr>
        <w:t xml:space="preserve"> которого проводится контрольное мероприятие;</w:t>
      </w:r>
    </w:p>
    <w:p w:rsidR="004D0138" w:rsidRDefault="004D0138" w:rsidP="004D0138">
      <w:pPr>
        <w:autoSpaceDE w:val="0"/>
        <w:autoSpaceDN w:val="0"/>
        <w:adjustRightInd w:val="0"/>
        <w:ind w:firstLine="540"/>
        <w:jc w:val="both"/>
        <w:rPr>
          <w:sz w:val="22"/>
          <w:szCs w:val="22"/>
        </w:rPr>
      </w:pPr>
      <w:r>
        <w:rPr>
          <w:sz w:val="22"/>
          <w:szCs w:val="22"/>
        </w:rPr>
        <w:t>состав комиссии, участвовавшей в проведении контрольного мероприятия;</w:t>
      </w:r>
    </w:p>
    <w:p w:rsidR="004D0138" w:rsidRDefault="004D0138" w:rsidP="004D0138">
      <w:pPr>
        <w:autoSpaceDE w:val="0"/>
        <w:autoSpaceDN w:val="0"/>
        <w:adjustRightInd w:val="0"/>
        <w:ind w:firstLine="540"/>
        <w:jc w:val="both"/>
        <w:rPr>
          <w:sz w:val="22"/>
          <w:szCs w:val="22"/>
        </w:rPr>
      </w:pPr>
      <w:r>
        <w:rPr>
          <w:sz w:val="22"/>
          <w:szCs w:val="22"/>
        </w:rPr>
        <w:t>наличие производственных объектов, помещений, в том числе складских, оборудования;</w:t>
      </w:r>
    </w:p>
    <w:p w:rsidR="004D0138" w:rsidRDefault="004D0138" w:rsidP="004D0138">
      <w:pPr>
        <w:autoSpaceDE w:val="0"/>
        <w:autoSpaceDN w:val="0"/>
        <w:adjustRightInd w:val="0"/>
        <w:ind w:firstLine="540"/>
        <w:jc w:val="both"/>
        <w:rPr>
          <w:sz w:val="22"/>
          <w:szCs w:val="22"/>
        </w:rPr>
      </w:pPr>
      <w:r>
        <w:rPr>
          <w:sz w:val="22"/>
          <w:szCs w:val="22"/>
        </w:rPr>
        <w:t>наличие земельных участков, их площадь, в том числе площадь, занятая под посевами в разрезе овощных культур;</w:t>
      </w:r>
    </w:p>
    <w:p w:rsidR="004D0138" w:rsidRDefault="004D0138" w:rsidP="004D0138">
      <w:pPr>
        <w:autoSpaceDE w:val="0"/>
        <w:autoSpaceDN w:val="0"/>
        <w:adjustRightInd w:val="0"/>
        <w:ind w:firstLine="540"/>
        <w:jc w:val="both"/>
        <w:rPr>
          <w:sz w:val="22"/>
          <w:szCs w:val="22"/>
        </w:rPr>
      </w:pPr>
      <w:r>
        <w:rPr>
          <w:sz w:val="22"/>
          <w:szCs w:val="22"/>
        </w:rPr>
        <w:t>наличие теплиц круглогодичного использования, их площадь, посевная площадь;</w:t>
      </w:r>
    </w:p>
    <w:p w:rsidR="004D0138" w:rsidRDefault="004D0138" w:rsidP="004D0138">
      <w:pPr>
        <w:autoSpaceDE w:val="0"/>
        <w:autoSpaceDN w:val="0"/>
        <w:adjustRightInd w:val="0"/>
        <w:ind w:firstLine="540"/>
        <w:jc w:val="both"/>
        <w:rPr>
          <w:sz w:val="22"/>
          <w:szCs w:val="22"/>
        </w:rPr>
      </w:pPr>
      <w:r>
        <w:rPr>
          <w:sz w:val="22"/>
          <w:szCs w:val="22"/>
        </w:rPr>
        <w:t xml:space="preserve">результаты контрольного сбора урожая (средняя урожайность в </w:t>
      </w:r>
      <w:proofErr w:type="gramStart"/>
      <w:r>
        <w:rPr>
          <w:sz w:val="22"/>
          <w:szCs w:val="22"/>
        </w:rPr>
        <w:t>разрезе</w:t>
      </w:r>
      <w:proofErr w:type="gramEnd"/>
      <w:r>
        <w:rPr>
          <w:sz w:val="22"/>
          <w:szCs w:val="22"/>
        </w:rPr>
        <w:t xml:space="preserve"> овощных культур, процент посевной площади, подвергнутый контрольному сбору урожая);</w:t>
      </w:r>
    </w:p>
    <w:p w:rsidR="004D0138" w:rsidRDefault="004D0138" w:rsidP="004D0138">
      <w:pPr>
        <w:autoSpaceDE w:val="0"/>
        <w:autoSpaceDN w:val="0"/>
        <w:adjustRightInd w:val="0"/>
        <w:ind w:firstLine="540"/>
        <w:jc w:val="both"/>
        <w:rPr>
          <w:sz w:val="22"/>
          <w:szCs w:val="22"/>
        </w:rPr>
      </w:pPr>
      <w:r>
        <w:rPr>
          <w:sz w:val="22"/>
          <w:szCs w:val="22"/>
        </w:rPr>
        <w:t>количество сельскохозяйственных животных и птицы;</w:t>
      </w:r>
    </w:p>
    <w:p w:rsidR="004D0138" w:rsidRDefault="004D0138" w:rsidP="004D0138">
      <w:pPr>
        <w:autoSpaceDE w:val="0"/>
        <w:autoSpaceDN w:val="0"/>
        <w:adjustRightInd w:val="0"/>
        <w:ind w:firstLine="540"/>
        <w:jc w:val="both"/>
        <w:rPr>
          <w:sz w:val="22"/>
          <w:szCs w:val="22"/>
        </w:rPr>
      </w:pPr>
      <w:r>
        <w:rPr>
          <w:sz w:val="22"/>
          <w:szCs w:val="22"/>
        </w:rPr>
        <w:lastRenderedPageBreak/>
        <w:t>анализ соответствия документов, представленных Получателем, результатам контрольного мероприятия;</w:t>
      </w:r>
    </w:p>
    <w:p w:rsidR="004D0138" w:rsidRDefault="004D0138" w:rsidP="004D0138">
      <w:pPr>
        <w:autoSpaceDE w:val="0"/>
        <w:autoSpaceDN w:val="0"/>
        <w:adjustRightInd w:val="0"/>
        <w:ind w:firstLine="540"/>
        <w:jc w:val="both"/>
        <w:rPr>
          <w:sz w:val="22"/>
          <w:szCs w:val="22"/>
        </w:rPr>
      </w:pPr>
      <w:r>
        <w:rPr>
          <w:sz w:val="22"/>
          <w:szCs w:val="22"/>
        </w:rPr>
        <w:t>иные сведения, которые могут повлиять на результат контрольного мероприятия.</w:t>
      </w:r>
    </w:p>
    <w:p w:rsidR="004D0138" w:rsidRDefault="004D0138" w:rsidP="004D0138">
      <w:pPr>
        <w:autoSpaceDE w:val="0"/>
        <w:autoSpaceDN w:val="0"/>
        <w:adjustRightInd w:val="0"/>
        <w:ind w:firstLine="540"/>
        <w:jc w:val="both"/>
      </w:pPr>
      <w:r>
        <w:rPr>
          <w:sz w:val="22"/>
          <w:szCs w:val="22"/>
        </w:rPr>
        <w:t>К акту могут прилагаться документы, фото-, видеоматериалы, письменные пояснения, которые могут повлиять на результат контрольного мероприятия.</w:t>
      </w:r>
    </w:p>
    <w:p w:rsidR="004D0138" w:rsidRDefault="004D0138" w:rsidP="004D0138">
      <w:pPr>
        <w:autoSpaceDE w:val="0"/>
        <w:autoSpaceDN w:val="0"/>
        <w:adjustRightInd w:val="0"/>
        <w:ind w:firstLine="720"/>
        <w:jc w:val="both"/>
      </w:pPr>
    </w:p>
    <w:p w:rsidR="004D0138" w:rsidRDefault="004D0138" w:rsidP="004D0138">
      <w:pPr>
        <w:autoSpaceDE w:val="0"/>
        <w:autoSpaceDN w:val="0"/>
        <w:adjustRightInd w:val="0"/>
        <w:ind w:firstLine="540"/>
        <w:jc w:val="both"/>
      </w:pPr>
      <w:r>
        <w:t>--------------------------------</w:t>
      </w:r>
    </w:p>
    <w:p w:rsidR="004D0138" w:rsidRDefault="004D0138" w:rsidP="004D0138">
      <w:pPr>
        <w:autoSpaceDE w:val="0"/>
        <w:autoSpaceDN w:val="0"/>
        <w:adjustRightInd w:val="0"/>
        <w:spacing w:before="220"/>
        <w:ind w:firstLine="540"/>
        <w:jc w:val="both"/>
        <w:rPr>
          <w:sz w:val="18"/>
          <w:szCs w:val="18"/>
        </w:rPr>
      </w:pPr>
      <w:bookmarkStart w:id="25" w:name="P1443"/>
      <w:bookmarkEnd w:id="25"/>
      <w:r>
        <w:rPr>
          <w:sz w:val="18"/>
          <w:szCs w:val="18"/>
        </w:rPr>
        <w:t>&lt;*&gt; План контрольных мероприятий утверждается ежегодно.</w:t>
      </w:r>
    </w:p>
    <w:p w:rsidR="004D0138" w:rsidRDefault="004D0138" w:rsidP="004D0138">
      <w:pPr>
        <w:autoSpaceDE w:val="0"/>
        <w:autoSpaceDN w:val="0"/>
        <w:adjustRightInd w:val="0"/>
        <w:ind w:firstLine="540"/>
        <w:jc w:val="both"/>
        <w:rPr>
          <w:sz w:val="18"/>
          <w:szCs w:val="18"/>
        </w:rPr>
      </w:pPr>
      <w:r>
        <w:rPr>
          <w:sz w:val="18"/>
          <w:szCs w:val="18"/>
        </w:rPr>
        <w:t>Контрольные мероприятия проводятся комплексно с проверкой документов и фактического наличия с выездом в хозяйство.</w:t>
      </w:r>
    </w:p>
    <w:p w:rsidR="004D0138" w:rsidRDefault="004D0138" w:rsidP="004D0138">
      <w:pPr>
        <w:autoSpaceDE w:val="0"/>
        <w:autoSpaceDN w:val="0"/>
        <w:adjustRightInd w:val="0"/>
        <w:ind w:firstLine="540"/>
        <w:jc w:val="both"/>
        <w:rPr>
          <w:sz w:val="18"/>
          <w:szCs w:val="18"/>
        </w:rPr>
      </w:pPr>
      <w:bookmarkStart w:id="26" w:name="P1445"/>
      <w:bookmarkStart w:id="27" w:name="P1446"/>
      <w:bookmarkStart w:id="28" w:name="P1447"/>
      <w:bookmarkStart w:id="29" w:name="P1448"/>
      <w:bookmarkEnd w:id="26"/>
      <w:bookmarkEnd w:id="27"/>
      <w:bookmarkEnd w:id="28"/>
      <w:bookmarkEnd w:id="29"/>
      <w:r>
        <w:rPr>
          <w:sz w:val="18"/>
          <w:szCs w:val="18"/>
        </w:rPr>
        <w:t>&lt;**&gt; Пересчет наличия свиней, мелкого рогатого скота, крупного рогатого скота не реже двух раз в год, пушных зверей 1 раз в год. В личных подсобных хозяйствах производится пересчет наличия маточного поголовья сельскохозяйственных животных на момент обращения за государственной поддержкой. Контрольные мероприятия для Получателей субсидии на содержание маточного поголовья животных осуществляются на момент обращения за государственной поддержкой.</w:t>
      </w:r>
    </w:p>
    <w:p w:rsidR="004D0138" w:rsidRDefault="004D0138" w:rsidP="004D0138">
      <w:pPr>
        <w:autoSpaceDE w:val="0"/>
        <w:autoSpaceDN w:val="0"/>
        <w:adjustRightInd w:val="0"/>
        <w:ind w:firstLine="540"/>
        <w:jc w:val="both"/>
        <w:rPr>
          <w:sz w:val="18"/>
          <w:szCs w:val="18"/>
        </w:rPr>
      </w:pPr>
      <w:bookmarkStart w:id="30" w:name="P1449"/>
      <w:bookmarkEnd w:id="30"/>
      <w:r>
        <w:rPr>
          <w:sz w:val="18"/>
          <w:szCs w:val="18"/>
        </w:rPr>
        <w:t xml:space="preserve">&lt;***&gt; Осмотр объектов по переработке, хранению рыбной, молочной продукции и продукции дикоросов производится два раза в год. Осмотр проводится в </w:t>
      </w:r>
      <w:proofErr w:type="gramStart"/>
      <w:r>
        <w:rPr>
          <w:sz w:val="18"/>
          <w:szCs w:val="18"/>
        </w:rPr>
        <w:t>целях</w:t>
      </w:r>
      <w:proofErr w:type="gramEnd"/>
      <w:r>
        <w:rPr>
          <w:sz w:val="18"/>
          <w:szCs w:val="18"/>
        </w:rPr>
        <w:t xml:space="preserve"> определения фактического наличия перерабатывающего оборудования, его производственной мощности, наличия объемов готовой продукции и сырья.</w:t>
      </w:r>
    </w:p>
    <w:p w:rsidR="004D0138" w:rsidRDefault="004D0138" w:rsidP="004D0138">
      <w:pPr>
        <w:autoSpaceDE w:val="0"/>
        <w:autoSpaceDN w:val="0"/>
        <w:adjustRightInd w:val="0"/>
        <w:ind w:firstLine="540"/>
        <w:jc w:val="both"/>
        <w:rPr>
          <w:sz w:val="18"/>
          <w:szCs w:val="18"/>
        </w:rPr>
      </w:pPr>
      <w:r>
        <w:rPr>
          <w:sz w:val="18"/>
          <w:szCs w:val="18"/>
        </w:rPr>
        <w:t>Осмотр объектов по переработке, хранению дикоросов проводится в период их массовой заготовки и переработки.</w:t>
      </w:r>
    </w:p>
    <w:p w:rsidR="004D0138" w:rsidRDefault="004D0138" w:rsidP="004D0138">
      <w:pPr>
        <w:autoSpaceDE w:val="0"/>
        <w:autoSpaceDN w:val="0"/>
        <w:adjustRightInd w:val="0"/>
        <w:ind w:firstLine="540"/>
        <w:jc w:val="both"/>
        <w:rPr>
          <w:sz w:val="18"/>
          <w:szCs w:val="18"/>
        </w:rPr>
      </w:pPr>
      <w:r>
        <w:rPr>
          <w:sz w:val="18"/>
          <w:szCs w:val="18"/>
        </w:rPr>
        <w:t>Осмотр объектов по переработке, хранению рыбной продукции проводится в период массового вылова и переработки рыбы.</w:t>
      </w:r>
    </w:p>
    <w:p w:rsidR="004D0138" w:rsidRDefault="004D0138" w:rsidP="004D0138">
      <w:pPr>
        <w:autoSpaceDE w:val="0"/>
        <w:autoSpaceDN w:val="0"/>
        <w:adjustRightInd w:val="0"/>
        <w:ind w:firstLine="540"/>
        <w:jc w:val="both"/>
        <w:rPr>
          <w:sz w:val="18"/>
          <w:szCs w:val="18"/>
        </w:rPr>
      </w:pPr>
      <w:bookmarkStart w:id="31" w:name="P1452"/>
      <w:bookmarkEnd w:id="31"/>
      <w:proofErr w:type="gramStart"/>
      <w:r>
        <w:rPr>
          <w:sz w:val="18"/>
          <w:szCs w:val="18"/>
        </w:rPr>
        <w:t>&lt;****&gt; Контрольный сбор овощей закрытого грунта производится 1 раза в год, не менее 10% площади, подлежащей сбору в день проведения контрольного мероприятия, овощей открытого грунта в период начала сбора урожая на 10% засеянной площади, но не более 100 м кв. При контрольном сборе овощей определяется средняя урожайность на единицу площади.</w:t>
      </w:r>
      <w:proofErr w:type="gramEnd"/>
      <w:r>
        <w:rPr>
          <w:sz w:val="18"/>
          <w:szCs w:val="18"/>
        </w:rPr>
        <w:t xml:space="preserve"> Контрольный сбор овощей в личных подсобных </w:t>
      </w:r>
      <w:proofErr w:type="gramStart"/>
      <w:r>
        <w:rPr>
          <w:sz w:val="18"/>
          <w:szCs w:val="18"/>
        </w:rPr>
        <w:t>хозяйствах</w:t>
      </w:r>
      <w:proofErr w:type="gramEnd"/>
      <w:r>
        <w:rPr>
          <w:sz w:val="18"/>
          <w:szCs w:val="18"/>
        </w:rPr>
        <w:t xml:space="preserve"> не проводится.</w:t>
      </w:r>
    </w:p>
    <w:p w:rsidR="004D0138" w:rsidRPr="002817CD" w:rsidRDefault="004D0138" w:rsidP="004D0138">
      <w:pPr>
        <w:autoSpaceDE w:val="0"/>
        <w:autoSpaceDN w:val="0"/>
        <w:adjustRightInd w:val="0"/>
        <w:ind w:firstLine="720"/>
        <w:jc w:val="both"/>
      </w:pPr>
    </w:p>
    <w:p w:rsidR="00C6308D" w:rsidRPr="002817CD" w:rsidRDefault="00C6308D" w:rsidP="00C6308D">
      <w:pPr>
        <w:autoSpaceDE w:val="0"/>
        <w:autoSpaceDN w:val="0"/>
        <w:adjustRightInd w:val="0"/>
        <w:ind w:firstLine="720"/>
        <w:jc w:val="both"/>
      </w:pPr>
    </w:p>
    <w:tbl>
      <w:tblPr>
        <w:tblW w:w="0" w:type="auto"/>
        <w:tblInd w:w="62" w:type="dxa"/>
        <w:tblLayout w:type="fixed"/>
        <w:tblCellMar>
          <w:top w:w="102" w:type="dxa"/>
          <w:left w:w="62" w:type="dxa"/>
          <w:bottom w:w="102" w:type="dxa"/>
          <w:right w:w="62" w:type="dxa"/>
        </w:tblCellMar>
        <w:tblLook w:val="0000"/>
      </w:tblPr>
      <w:tblGrid>
        <w:gridCol w:w="4678"/>
        <w:gridCol w:w="4678"/>
      </w:tblGrid>
      <w:tr w:rsidR="0095011C" w:rsidRPr="002817CD" w:rsidTr="0095011C">
        <w:tc>
          <w:tcPr>
            <w:tcW w:w="4678" w:type="dxa"/>
          </w:tcPr>
          <w:p w:rsidR="0095011C" w:rsidRPr="00BA7F90" w:rsidRDefault="0095011C" w:rsidP="00E271C2">
            <w:pPr>
              <w:autoSpaceDE w:val="0"/>
              <w:autoSpaceDN w:val="0"/>
              <w:adjustRightInd w:val="0"/>
              <w:jc w:val="center"/>
              <w:rPr>
                <w:rFonts w:eastAsia="Calibri"/>
                <w:lang w:eastAsia="en-US"/>
              </w:rPr>
            </w:pPr>
            <w:r w:rsidRPr="00BA7F90">
              <w:rPr>
                <w:rFonts w:eastAsia="Calibri"/>
                <w:lang w:eastAsia="en-US"/>
              </w:rPr>
              <w:t>Администрация</w:t>
            </w:r>
          </w:p>
          <w:p w:rsidR="0095011C" w:rsidRPr="00BA7F90" w:rsidRDefault="0095011C" w:rsidP="00E271C2">
            <w:pPr>
              <w:autoSpaceDE w:val="0"/>
              <w:autoSpaceDN w:val="0"/>
              <w:adjustRightInd w:val="0"/>
              <w:jc w:val="center"/>
              <w:rPr>
                <w:rFonts w:eastAsia="Calibri"/>
                <w:lang w:eastAsia="en-US"/>
              </w:rPr>
            </w:pPr>
            <w:r w:rsidRPr="00BA7F90">
              <w:rPr>
                <w:rFonts w:eastAsia="Calibri"/>
                <w:lang w:eastAsia="en-US"/>
              </w:rPr>
              <w:t xml:space="preserve"> Нижневартовского района</w:t>
            </w:r>
          </w:p>
        </w:tc>
        <w:tc>
          <w:tcPr>
            <w:tcW w:w="4678" w:type="dxa"/>
          </w:tcPr>
          <w:p w:rsidR="0095011C" w:rsidRPr="002817CD" w:rsidRDefault="0095011C" w:rsidP="00205235">
            <w:pPr>
              <w:autoSpaceDE w:val="0"/>
              <w:autoSpaceDN w:val="0"/>
              <w:adjustRightInd w:val="0"/>
              <w:jc w:val="center"/>
              <w:rPr>
                <w:sz w:val="26"/>
                <w:szCs w:val="26"/>
              </w:rPr>
            </w:pPr>
          </w:p>
        </w:tc>
      </w:tr>
      <w:tr w:rsidR="0095011C" w:rsidRPr="002817CD" w:rsidTr="0095011C">
        <w:tc>
          <w:tcPr>
            <w:tcW w:w="4678" w:type="dxa"/>
          </w:tcPr>
          <w:p w:rsidR="0095011C" w:rsidRDefault="0095011C" w:rsidP="00E271C2">
            <w:pPr>
              <w:autoSpaceDE w:val="0"/>
              <w:autoSpaceDN w:val="0"/>
              <w:adjustRightInd w:val="0"/>
              <w:jc w:val="center"/>
              <w:rPr>
                <w:rFonts w:eastAsia="Calibri"/>
                <w:lang w:eastAsia="en-US"/>
              </w:rPr>
            </w:pPr>
            <w:r w:rsidRPr="00BA7F90">
              <w:rPr>
                <w:rFonts w:eastAsia="Calibri"/>
                <w:lang w:eastAsia="en-US"/>
              </w:rPr>
              <w:t>________</w:t>
            </w:r>
            <w:r>
              <w:rPr>
                <w:rFonts w:eastAsia="Calibri"/>
                <w:lang w:eastAsia="en-US"/>
              </w:rPr>
              <w:t>______</w:t>
            </w:r>
            <w:r w:rsidRPr="00BA7F90">
              <w:rPr>
                <w:rFonts w:eastAsia="Calibri"/>
                <w:lang w:eastAsia="en-US"/>
              </w:rPr>
              <w:t xml:space="preserve">_____/ </w:t>
            </w:r>
            <w:r>
              <w:rPr>
                <w:rFonts w:eastAsia="Calibri"/>
                <w:lang w:eastAsia="en-US"/>
              </w:rPr>
              <w:t>Х.Ж. Абдуллин/</w:t>
            </w:r>
          </w:p>
          <w:p w:rsidR="0095011C" w:rsidRPr="00BA7F90" w:rsidRDefault="0095011C" w:rsidP="00E271C2">
            <w:pPr>
              <w:autoSpaceDE w:val="0"/>
              <w:autoSpaceDN w:val="0"/>
              <w:adjustRightInd w:val="0"/>
              <w:rPr>
                <w:rFonts w:eastAsia="Calibri"/>
                <w:lang w:eastAsia="en-US"/>
              </w:rPr>
            </w:pPr>
          </w:p>
          <w:p w:rsidR="0095011C" w:rsidRPr="00BA7F90" w:rsidRDefault="0095011C" w:rsidP="00E271C2">
            <w:pPr>
              <w:autoSpaceDE w:val="0"/>
              <w:autoSpaceDN w:val="0"/>
              <w:adjustRightInd w:val="0"/>
              <w:jc w:val="center"/>
              <w:rPr>
                <w:rFonts w:eastAsia="Calibri"/>
                <w:lang w:eastAsia="en-US"/>
              </w:rPr>
            </w:pPr>
          </w:p>
        </w:tc>
        <w:tc>
          <w:tcPr>
            <w:tcW w:w="4678" w:type="dxa"/>
          </w:tcPr>
          <w:p w:rsidR="0095011C" w:rsidRPr="002817CD" w:rsidRDefault="0095011C" w:rsidP="0095011C">
            <w:pPr>
              <w:autoSpaceDE w:val="0"/>
              <w:autoSpaceDN w:val="0"/>
              <w:adjustRightInd w:val="0"/>
              <w:jc w:val="center"/>
              <w:rPr>
                <w:sz w:val="18"/>
                <w:szCs w:val="18"/>
              </w:rPr>
            </w:pPr>
          </w:p>
        </w:tc>
      </w:tr>
    </w:tbl>
    <w:p w:rsidR="005B139C" w:rsidRDefault="005B139C"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C6308D" w:rsidRDefault="00C6308D" w:rsidP="00485FF1">
      <w:pPr>
        <w:ind w:left="5664"/>
        <w:rPr>
          <w:color w:val="000000"/>
          <w:szCs w:val="28"/>
        </w:rPr>
      </w:pPr>
    </w:p>
    <w:p w:rsidR="00485FF1" w:rsidRDefault="00485FF1" w:rsidP="0095011C">
      <w:pPr>
        <w:ind w:left="5664"/>
        <w:rPr>
          <w:color w:val="000000"/>
          <w:szCs w:val="28"/>
        </w:rPr>
      </w:pPr>
      <w:r>
        <w:rPr>
          <w:color w:val="000000"/>
          <w:szCs w:val="28"/>
        </w:rPr>
        <w:t xml:space="preserve">Приложение № </w:t>
      </w:r>
      <w:r w:rsidR="005B139C">
        <w:rPr>
          <w:color w:val="000000"/>
          <w:szCs w:val="28"/>
        </w:rPr>
        <w:t>5</w:t>
      </w:r>
      <w:r>
        <w:rPr>
          <w:color w:val="000000"/>
          <w:szCs w:val="28"/>
        </w:rPr>
        <w:t xml:space="preserve"> к </w:t>
      </w:r>
      <w:r w:rsidR="005B139C">
        <w:rPr>
          <w:color w:val="000000"/>
          <w:szCs w:val="28"/>
        </w:rPr>
        <w:t>Соглашению</w:t>
      </w:r>
    </w:p>
    <w:p w:rsidR="00485FF1" w:rsidRDefault="00485FF1" w:rsidP="0095011C">
      <w:pPr>
        <w:ind w:left="5664"/>
        <w:rPr>
          <w:color w:val="000000"/>
          <w:szCs w:val="28"/>
        </w:rPr>
      </w:pPr>
      <w:r>
        <w:rPr>
          <w:color w:val="000000"/>
          <w:szCs w:val="28"/>
        </w:rPr>
        <w:t xml:space="preserve">от ___________№_________ </w:t>
      </w:r>
    </w:p>
    <w:p w:rsidR="00485FF1" w:rsidRPr="009D3532" w:rsidRDefault="00485FF1" w:rsidP="00485FF1">
      <w:pPr>
        <w:pStyle w:val="ConsPlusNormal"/>
        <w:jc w:val="right"/>
        <w:rPr>
          <w:rFonts w:ascii="Times New Roman" w:hAnsi="Times New Roman" w:cs="Times New Roman"/>
          <w:sz w:val="26"/>
          <w:szCs w:val="26"/>
        </w:rPr>
      </w:pPr>
    </w:p>
    <w:p w:rsidR="00485FF1" w:rsidRDefault="00485FF1" w:rsidP="00485FF1">
      <w:pPr>
        <w:pStyle w:val="ConsPlusNormal"/>
        <w:jc w:val="both"/>
        <w:rPr>
          <w:rFonts w:ascii="Times New Roman" w:hAnsi="Times New Roman" w:cs="Times New Roman"/>
        </w:rPr>
      </w:pPr>
    </w:p>
    <w:p w:rsidR="00485FF1" w:rsidRPr="00C24B63" w:rsidRDefault="00485FF1" w:rsidP="00485FF1">
      <w:pPr>
        <w:pStyle w:val="ConsPlusNormal"/>
        <w:jc w:val="both"/>
        <w:rPr>
          <w:rFonts w:ascii="Times New Roman" w:hAnsi="Times New Roman" w:cs="Times New Roman"/>
        </w:rPr>
      </w:pPr>
    </w:p>
    <w:p w:rsidR="00485FF1" w:rsidRPr="00C05857" w:rsidRDefault="00485FF1" w:rsidP="00485FF1">
      <w:pPr>
        <w:pStyle w:val="ConsPlusNonformat"/>
        <w:jc w:val="center"/>
        <w:rPr>
          <w:rFonts w:ascii="Times New Roman" w:hAnsi="Times New Roman" w:cs="Times New Roman"/>
          <w:sz w:val="24"/>
          <w:szCs w:val="24"/>
        </w:rPr>
      </w:pPr>
      <w:bookmarkStart w:id="32" w:name="P2177"/>
      <w:bookmarkEnd w:id="32"/>
      <w:r w:rsidRPr="00C05857">
        <w:rPr>
          <w:rFonts w:ascii="Times New Roman" w:hAnsi="Times New Roman" w:cs="Times New Roman"/>
          <w:sz w:val="28"/>
          <w:szCs w:val="28"/>
        </w:rPr>
        <w:t>РАСЧЕТ РАЗМЕРА ШТРАФНЫХ САНКЦИЙ</w:t>
      </w:r>
    </w:p>
    <w:p w:rsidR="00485FF1" w:rsidRPr="00C24B63" w:rsidRDefault="00485FF1" w:rsidP="00485FF1">
      <w:pPr>
        <w:pStyle w:val="ConsPlusNormal"/>
        <w:jc w:val="both"/>
        <w:rPr>
          <w:rFonts w:ascii="Times New Roman" w:hAnsi="Times New Roman" w:cs="Times New Roman"/>
        </w:rPr>
      </w:pPr>
    </w:p>
    <w:tbl>
      <w:tblPr>
        <w:tblW w:w="11341" w:type="dxa"/>
        <w:tblInd w:w="-789"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60"/>
        <w:gridCol w:w="1134"/>
        <w:gridCol w:w="851"/>
        <w:gridCol w:w="624"/>
        <w:gridCol w:w="1218"/>
        <w:gridCol w:w="1276"/>
        <w:gridCol w:w="709"/>
        <w:gridCol w:w="850"/>
        <w:gridCol w:w="595"/>
        <w:gridCol w:w="708"/>
        <w:gridCol w:w="1107"/>
      </w:tblGrid>
      <w:tr w:rsidR="00485FF1" w:rsidRPr="00C24B63" w:rsidTr="000D1D77">
        <w:tc>
          <w:tcPr>
            <w:tcW w:w="709" w:type="dxa"/>
            <w:vMerge w:val="restart"/>
          </w:tcPr>
          <w:p w:rsidR="00485FF1" w:rsidRPr="00C24B63" w:rsidRDefault="00485FF1" w:rsidP="00E96970">
            <w:pPr>
              <w:pStyle w:val="ConsPlusNormal"/>
              <w:ind w:left="190"/>
              <w:jc w:val="center"/>
              <w:rPr>
                <w:rFonts w:ascii="Times New Roman" w:hAnsi="Times New Roman" w:cs="Times New Roman"/>
              </w:rPr>
            </w:pPr>
            <w:r>
              <w:rPr>
                <w:rFonts w:ascii="Times New Roman" w:hAnsi="Times New Roman" w:cs="Times New Roman"/>
              </w:rPr>
              <w:t>№</w:t>
            </w:r>
            <w:r w:rsidRPr="00C24B63">
              <w:rPr>
                <w:rFonts w:ascii="Times New Roman" w:hAnsi="Times New Roman" w:cs="Times New Roman"/>
              </w:rPr>
              <w:t xml:space="preserve"> </w:t>
            </w:r>
            <w:proofErr w:type="spellStart"/>
            <w:proofErr w:type="gramStart"/>
            <w:r w:rsidRPr="00C24B63">
              <w:rPr>
                <w:rFonts w:ascii="Times New Roman" w:hAnsi="Times New Roman" w:cs="Times New Roman"/>
              </w:rPr>
              <w:t>п</w:t>
            </w:r>
            <w:proofErr w:type="spellEnd"/>
            <w:proofErr w:type="gramEnd"/>
            <w:r w:rsidRPr="00C24B63">
              <w:rPr>
                <w:rFonts w:ascii="Times New Roman" w:hAnsi="Times New Roman" w:cs="Times New Roman"/>
              </w:rPr>
              <w:t>/</w:t>
            </w:r>
            <w:proofErr w:type="spellStart"/>
            <w:r w:rsidRPr="00C24B63">
              <w:rPr>
                <w:rFonts w:ascii="Times New Roman" w:hAnsi="Times New Roman" w:cs="Times New Roman"/>
              </w:rPr>
              <w:t>п</w:t>
            </w:r>
            <w:proofErr w:type="spellEnd"/>
          </w:p>
        </w:tc>
        <w:tc>
          <w:tcPr>
            <w:tcW w:w="1560" w:type="dxa"/>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Наименование показателя</w:t>
            </w:r>
            <w:r>
              <w:rPr>
                <w:rStyle w:val="a6"/>
                <w:rFonts w:ascii="Times New Roman" w:hAnsi="Times New Roman" w:cs="Times New Roman"/>
              </w:rPr>
              <w:footnoteReference w:id="1"/>
            </w:r>
          </w:p>
        </w:tc>
        <w:tc>
          <w:tcPr>
            <w:tcW w:w="1134" w:type="dxa"/>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 xml:space="preserve">Наименование </w:t>
            </w:r>
            <w:r>
              <w:rPr>
                <w:rFonts w:ascii="Times New Roman" w:hAnsi="Times New Roman" w:cs="Times New Roman"/>
              </w:rPr>
              <w:t>мероприятия</w:t>
            </w:r>
            <w:r w:rsidRPr="00C24B63">
              <w:rPr>
                <w:rFonts w:ascii="Times New Roman" w:hAnsi="Times New Roman" w:cs="Times New Roman"/>
              </w:rPr>
              <w:t xml:space="preserve"> (</w:t>
            </w:r>
            <w:r>
              <w:rPr>
                <w:rFonts w:ascii="Times New Roman" w:hAnsi="Times New Roman" w:cs="Times New Roman"/>
              </w:rPr>
              <w:t>проекта</w:t>
            </w:r>
            <w:r>
              <w:rPr>
                <w:rStyle w:val="a6"/>
                <w:rFonts w:ascii="Times New Roman" w:hAnsi="Times New Roman" w:cs="Times New Roman"/>
              </w:rPr>
              <w:footnoteReference w:id="2"/>
            </w:r>
            <w:r w:rsidRPr="00C24B63">
              <w:rPr>
                <w:rFonts w:ascii="Times New Roman" w:hAnsi="Times New Roman" w:cs="Times New Roman"/>
              </w:rPr>
              <w:t>)</w:t>
            </w:r>
          </w:p>
        </w:tc>
        <w:tc>
          <w:tcPr>
            <w:tcW w:w="1475" w:type="dxa"/>
            <w:gridSpan w:val="2"/>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 xml:space="preserve">Единица измерения по </w:t>
            </w:r>
            <w:hyperlink r:id="rId20" w:history="1">
              <w:r w:rsidRPr="003D33F6">
                <w:rPr>
                  <w:rFonts w:ascii="Times New Roman" w:hAnsi="Times New Roman" w:cs="Times New Roman"/>
                </w:rPr>
                <w:t>ОКЕИ</w:t>
              </w:r>
            </w:hyperlink>
          </w:p>
        </w:tc>
        <w:tc>
          <w:tcPr>
            <w:tcW w:w="1218" w:type="dxa"/>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Плановое значение показателя результативности (иного показателя)</w:t>
            </w:r>
            <w:r>
              <w:rPr>
                <w:rStyle w:val="a6"/>
                <w:rFonts w:ascii="Times New Roman" w:hAnsi="Times New Roman" w:cs="Times New Roman"/>
              </w:rPr>
              <w:footnoteReference w:id="3"/>
            </w:r>
          </w:p>
        </w:tc>
        <w:tc>
          <w:tcPr>
            <w:tcW w:w="1276" w:type="dxa"/>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Достигнутое значение показателя результативности (иного показателя)</w:t>
            </w:r>
            <w:r>
              <w:rPr>
                <w:rStyle w:val="a6"/>
                <w:rFonts w:ascii="Times New Roman" w:hAnsi="Times New Roman" w:cs="Times New Roman"/>
              </w:rPr>
              <w:footnoteReference w:id="4"/>
            </w:r>
          </w:p>
        </w:tc>
        <w:tc>
          <w:tcPr>
            <w:tcW w:w="1559" w:type="dxa"/>
            <w:gridSpan w:val="2"/>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 xml:space="preserve">Объем Субсидии (тыс. </w:t>
            </w:r>
            <w:proofErr w:type="spellStart"/>
            <w:r w:rsidRPr="00C24B63">
              <w:rPr>
                <w:rFonts w:ascii="Times New Roman" w:hAnsi="Times New Roman" w:cs="Times New Roman"/>
              </w:rPr>
              <w:t>руб</w:t>
            </w:r>
            <w:proofErr w:type="spellEnd"/>
            <w:r w:rsidRPr="00C24B63">
              <w:rPr>
                <w:rFonts w:ascii="Times New Roman" w:hAnsi="Times New Roman" w:cs="Times New Roman"/>
              </w:rPr>
              <w:t>)</w:t>
            </w:r>
          </w:p>
        </w:tc>
        <w:tc>
          <w:tcPr>
            <w:tcW w:w="1303" w:type="dxa"/>
            <w:gridSpan w:val="2"/>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Корректирующие коэффициенты</w:t>
            </w:r>
            <w:r>
              <w:rPr>
                <w:rStyle w:val="a6"/>
                <w:rFonts w:ascii="Times New Roman" w:hAnsi="Times New Roman" w:cs="Times New Roman"/>
              </w:rPr>
              <w:footnoteReference w:id="5"/>
            </w:r>
          </w:p>
        </w:tc>
        <w:tc>
          <w:tcPr>
            <w:tcW w:w="1107" w:type="dxa"/>
            <w:vMerge w:val="restart"/>
            <w:tcBorders>
              <w:right w:val="single" w:sz="4" w:space="0" w:color="auto"/>
            </w:tcBorders>
          </w:tcPr>
          <w:p w:rsidR="00485FF1" w:rsidRDefault="00485FF1" w:rsidP="00485FF1">
            <w:pPr>
              <w:pStyle w:val="ConsPlusNormal"/>
              <w:jc w:val="center"/>
              <w:rPr>
                <w:rFonts w:ascii="Times New Roman" w:hAnsi="Times New Roman" w:cs="Times New Roman"/>
              </w:rPr>
            </w:pPr>
            <w:r w:rsidRPr="00C24B63">
              <w:rPr>
                <w:rFonts w:ascii="Times New Roman" w:hAnsi="Times New Roman" w:cs="Times New Roman"/>
              </w:rPr>
              <w:t>Размер штрафных санкций (</w:t>
            </w:r>
            <w:proofErr w:type="spellStart"/>
            <w:r w:rsidRPr="00C24B63">
              <w:rPr>
                <w:rFonts w:ascii="Times New Roman" w:hAnsi="Times New Roman" w:cs="Times New Roman"/>
              </w:rPr>
              <w:t>тыс</w:t>
            </w:r>
            <w:proofErr w:type="gramStart"/>
            <w:r w:rsidRPr="00C24B63">
              <w:rPr>
                <w:rFonts w:ascii="Times New Roman" w:hAnsi="Times New Roman" w:cs="Times New Roman"/>
              </w:rPr>
              <w:t>.р</w:t>
            </w:r>
            <w:proofErr w:type="gramEnd"/>
            <w:r w:rsidRPr="00C24B63">
              <w:rPr>
                <w:rFonts w:ascii="Times New Roman" w:hAnsi="Times New Roman" w:cs="Times New Roman"/>
              </w:rPr>
              <w:t>уб</w:t>
            </w:r>
            <w:proofErr w:type="spellEnd"/>
            <w:r w:rsidRPr="00C24B63">
              <w:rPr>
                <w:rFonts w:ascii="Times New Roman" w:hAnsi="Times New Roman" w:cs="Times New Roman"/>
              </w:rPr>
              <w:t>)</w:t>
            </w:r>
            <w:r>
              <w:rPr>
                <w:rFonts w:ascii="Times New Roman" w:hAnsi="Times New Roman" w:cs="Times New Roman"/>
              </w:rPr>
              <w:t xml:space="preserve">  </w:t>
            </w:r>
          </w:p>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 xml:space="preserve">(1 - гр. 7 </w:t>
            </w:r>
            <w:r w:rsidRPr="00C24B63">
              <w:rPr>
                <w:rFonts w:ascii="Times New Roman" w:hAnsi="Times New Roman" w:cs="Times New Roman"/>
                <w:noProof/>
                <w:position w:val="-4"/>
                <w:lang w:eastAsia="ru-RU"/>
              </w:rPr>
              <w:drawing>
                <wp:inline distT="0" distB="0" distL="0" distR="0">
                  <wp:extent cx="95250" cy="95250"/>
                  <wp:effectExtent l="0" t="0" r="0" b="0"/>
                  <wp:docPr id="1" name="Рисунок 1"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C24B63">
              <w:rPr>
                <w:rFonts w:ascii="Times New Roman" w:hAnsi="Times New Roman" w:cs="Times New Roman"/>
              </w:rPr>
              <w:t xml:space="preserve"> гр. 6) x гр. 8 (гр. 9) x гр. 10 (гр. 11)</w:t>
            </w:r>
          </w:p>
        </w:tc>
      </w:tr>
      <w:tr w:rsidR="00485FF1" w:rsidRPr="00C24B63" w:rsidTr="000D1D77">
        <w:trPr>
          <w:trHeight w:val="509"/>
        </w:trPr>
        <w:tc>
          <w:tcPr>
            <w:tcW w:w="709" w:type="dxa"/>
            <w:vMerge/>
          </w:tcPr>
          <w:p w:rsidR="00485FF1" w:rsidRPr="00C24B63" w:rsidRDefault="00485FF1" w:rsidP="00485FF1"/>
        </w:tc>
        <w:tc>
          <w:tcPr>
            <w:tcW w:w="1560" w:type="dxa"/>
            <w:vMerge/>
          </w:tcPr>
          <w:p w:rsidR="00485FF1" w:rsidRPr="00C24B63" w:rsidRDefault="00485FF1" w:rsidP="00485FF1"/>
        </w:tc>
        <w:tc>
          <w:tcPr>
            <w:tcW w:w="1134" w:type="dxa"/>
            <w:vMerge/>
          </w:tcPr>
          <w:p w:rsidR="00485FF1" w:rsidRPr="00C24B63" w:rsidRDefault="00485FF1" w:rsidP="00485FF1"/>
        </w:tc>
        <w:tc>
          <w:tcPr>
            <w:tcW w:w="851" w:type="dxa"/>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Наименование</w:t>
            </w:r>
          </w:p>
        </w:tc>
        <w:tc>
          <w:tcPr>
            <w:tcW w:w="624" w:type="dxa"/>
            <w:vMerge w:val="restart"/>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Код</w:t>
            </w:r>
          </w:p>
        </w:tc>
        <w:tc>
          <w:tcPr>
            <w:tcW w:w="1218" w:type="dxa"/>
            <w:vMerge/>
          </w:tcPr>
          <w:p w:rsidR="00485FF1" w:rsidRPr="00C24B63" w:rsidRDefault="00485FF1" w:rsidP="00485FF1"/>
        </w:tc>
        <w:tc>
          <w:tcPr>
            <w:tcW w:w="1276" w:type="dxa"/>
            <w:vMerge/>
          </w:tcPr>
          <w:p w:rsidR="00485FF1" w:rsidRPr="00C24B63" w:rsidRDefault="00485FF1" w:rsidP="00485FF1"/>
        </w:tc>
        <w:tc>
          <w:tcPr>
            <w:tcW w:w="1559" w:type="dxa"/>
            <w:gridSpan w:val="2"/>
            <w:vMerge/>
          </w:tcPr>
          <w:p w:rsidR="00485FF1" w:rsidRPr="00C24B63" w:rsidRDefault="00485FF1" w:rsidP="00485FF1"/>
        </w:tc>
        <w:tc>
          <w:tcPr>
            <w:tcW w:w="1303" w:type="dxa"/>
            <w:gridSpan w:val="2"/>
            <w:vMerge/>
          </w:tcPr>
          <w:p w:rsidR="00485FF1" w:rsidRPr="00C24B63" w:rsidRDefault="00485FF1" w:rsidP="00485FF1"/>
        </w:tc>
        <w:tc>
          <w:tcPr>
            <w:tcW w:w="1107" w:type="dxa"/>
            <w:vMerge/>
            <w:tcBorders>
              <w:right w:val="single" w:sz="4" w:space="0" w:color="auto"/>
            </w:tcBorders>
          </w:tcPr>
          <w:p w:rsidR="00485FF1" w:rsidRPr="00C24B63" w:rsidRDefault="00485FF1" w:rsidP="00485FF1"/>
        </w:tc>
      </w:tr>
      <w:tr w:rsidR="00485FF1" w:rsidRPr="00C24B63" w:rsidTr="000D1D77">
        <w:tc>
          <w:tcPr>
            <w:tcW w:w="709" w:type="dxa"/>
            <w:vMerge/>
          </w:tcPr>
          <w:p w:rsidR="00485FF1" w:rsidRPr="00C24B63" w:rsidRDefault="00485FF1" w:rsidP="00485FF1"/>
        </w:tc>
        <w:tc>
          <w:tcPr>
            <w:tcW w:w="1560" w:type="dxa"/>
            <w:vMerge/>
          </w:tcPr>
          <w:p w:rsidR="00485FF1" w:rsidRPr="00C24B63" w:rsidRDefault="00485FF1" w:rsidP="00485FF1"/>
        </w:tc>
        <w:tc>
          <w:tcPr>
            <w:tcW w:w="1134" w:type="dxa"/>
            <w:vMerge/>
          </w:tcPr>
          <w:p w:rsidR="00485FF1" w:rsidRPr="00C24B63" w:rsidRDefault="00485FF1" w:rsidP="00485FF1"/>
        </w:tc>
        <w:tc>
          <w:tcPr>
            <w:tcW w:w="851" w:type="dxa"/>
            <w:vMerge/>
          </w:tcPr>
          <w:p w:rsidR="00485FF1" w:rsidRPr="00C24B63" w:rsidRDefault="00485FF1" w:rsidP="00485FF1"/>
        </w:tc>
        <w:tc>
          <w:tcPr>
            <w:tcW w:w="624" w:type="dxa"/>
            <w:vMerge/>
          </w:tcPr>
          <w:p w:rsidR="00485FF1" w:rsidRPr="00C24B63" w:rsidRDefault="00485FF1" w:rsidP="00485FF1"/>
        </w:tc>
        <w:tc>
          <w:tcPr>
            <w:tcW w:w="1218" w:type="dxa"/>
            <w:vMerge/>
          </w:tcPr>
          <w:p w:rsidR="00485FF1" w:rsidRPr="00C24B63" w:rsidRDefault="00485FF1" w:rsidP="00485FF1"/>
        </w:tc>
        <w:tc>
          <w:tcPr>
            <w:tcW w:w="1276" w:type="dxa"/>
            <w:vMerge/>
          </w:tcPr>
          <w:p w:rsidR="00485FF1" w:rsidRPr="00C24B63" w:rsidRDefault="00485FF1" w:rsidP="00485FF1"/>
        </w:tc>
        <w:tc>
          <w:tcPr>
            <w:tcW w:w="709"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Всего</w:t>
            </w:r>
          </w:p>
        </w:tc>
        <w:tc>
          <w:tcPr>
            <w:tcW w:w="850"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Израсходовано Получателем</w:t>
            </w:r>
          </w:p>
        </w:tc>
        <w:tc>
          <w:tcPr>
            <w:tcW w:w="595"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K1</w:t>
            </w:r>
          </w:p>
        </w:tc>
        <w:tc>
          <w:tcPr>
            <w:tcW w:w="708"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K2</w:t>
            </w:r>
          </w:p>
        </w:tc>
        <w:tc>
          <w:tcPr>
            <w:tcW w:w="1107" w:type="dxa"/>
            <w:vMerge/>
            <w:tcBorders>
              <w:bottom w:val="single" w:sz="4" w:space="0" w:color="auto"/>
              <w:right w:val="single" w:sz="4" w:space="0" w:color="auto"/>
            </w:tcBorders>
          </w:tcPr>
          <w:p w:rsidR="00485FF1" w:rsidRPr="00C24B63" w:rsidRDefault="00485FF1" w:rsidP="00485FF1"/>
        </w:tc>
      </w:tr>
      <w:tr w:rsidR="00485FF1" w:rsidRPr="003D33F6" w:rsidTr="000D1D77">
        <w:tc>
          <w:tcPr>
            <w:tcW w:w="709"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1</w:t>
            </w:r>
          </w:p>
        </w:tc>
        <w:tc>
          <w:tcPr>
            <w:tcW w:w="1560"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2</w:t>
            </w:r>
          </w:p>
        </w:tc>
        <w:tc>
          <w:tcPr>
            <w:tcW w:w="1134"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3</w:t>
            </w:r>
          </w:p>
        </w:tc>
        <w:tc>
          <w:tcPr>
            <w:tcW w:w="851"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4</w:t>
            </w:r>
          </w:p>
        </w:tc>
        <w:tc>
          <w:tcPr>
            <w:tcW w:w="624"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5</w:t>
            </w:r>
          </w:p>
        </w:tc>
        <w:tc>
          <w:tcPr>
            <w:tcW w:w="1218"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6</w:t>
            </w:r>
          </w:p>
        </w:tc>
        <w:tc>
          <w:tcPr>
            <w:tcW w:w="1276"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7</w:t>
            </w:r>
          </w:p>
        </w:tc>
        <w:tc>
          <w:tcPr>
            <w:tcW w:w="709"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8</w:t>
            </w:r>
          </w:p>
        </w:tc>
        <w:tc>
          <w:tcPr>
            <w:tcW w:w="850"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9</w:t>
            </w:r>
          </w:p>
        </w:tc>
        <w:tc>
          <w:tcPr>
            <w:tcW w:w="595"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10</w:t>
            </w:r>
          </w:p>
        </w:tc>
        <w:tc>
          <w:tcPr>
            <w:tcW w:w="708" w:type="dxa"/>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11</w:t>
            </w:r>
          </w:p>
        </w:tc>
        <w:tc>
          <w:tcPr>
            <w:tcW w:w="1107" w:type="dxa"/>
            <w:tcBorders>
              <w:right w:val="single" w:sz="4" w:space="0" w:color="auto"/>
            </w:tcBorders>
          </w:tcPr>
          <w:p w:rsidR="00485FF1" w:rsidRPr="003D33F6" w:rsidRDefault="00485FF1" w:rsidP="00485FF1">
            <w:pPr>
              <w:pStyle w:val="ConsPlusNormal"/>
              <w:jc w:val="center"/>
              <w:rPr>
                <w:rFonts w:ascii="Times New Roman" w:hAnsi="Times New Roman" w:cs="Times New Roman"/>
                <w:sz w:val="16"/>
                <w:szCs w:val="16"/>
              </w:rPr>
            </w:pPr>
            <w:r w:rsidRPr="003D33F6">
              <w:rPr>
                <w:rFonts w:ascii="Times New Roman" w:hAnsi="Times New Roman" w:cs="Times New Roman"/>
                <w:sz w:val="16"/>
                <w:szCs w:val="16"/>
              </w:rPr>
              <w:t>12</w:t>
            </w:r>
          </w:p>
        </w:tc>
      </w:tr>
      <w:tr w:rsidR="00485FF1" w:rsidRPr="00C24B63" w:rsidTr="000D1D77">
        <w:tc>
          <w:tcPr>
            <w:tcW w:w="709" w:type="dxa"/>
          </w:tcPr>
          <w:p w:rsidR="00485FF1" w:rsidRPr="00C24B63" w:rsidRDefault="00485FF1" w:rsidP="00485FF1">
            <w:pPr>
              <w:pStyle w:val="ConsPlusNormal"/>
              <w:rPr>
                <w:rFonts w:ascii="Times New Roman" w:hAnsi="Times New Roman" w:cs="Times New Roman"/>
              </w:rPr>
            </w:pPr>
          </w:p>
        </w:tc>
        <w:tc>
          <w:tcPr>
            <w:tcW w:w="1560" w:type="dxa"/>
          </w:tcPr>
          <w:p w:rsidR="00485FF1" w:rsidRPr="00C24B63" w:rsidRDefault="00485FF1" w:rsidP="00485FF1">
            <w:pPr>
              <w:pStyle w:val="ConsPlusNormal"/>
              <w:rPr>
                <w:rFonts w:ascii="Times New Roman" w:hAnsi="Times New Roman" w:cs="Times New Roman"/>
              </w:rPr>
            </w:pPr>
          </w:p>
        </w:tc>
        <w:tc>
          <w:tcPr>
            <w:tcW w:w="1134" w:type="dxa"/>
          </w:tcPr>
          <w:p w:rsidR="00485FF1" w:rsidRPr="00C24B63" w:rsidRDefault="00485FF1" w:rsidP="00485FF1">
            <w:pPr>
              <w:pStyle w:val="ConsPlusNormal"/>
              <w:rPr>
                <w:rFonts w:ascii="Times New Roman" w:hAnsi="Times New Roman" w:cs="Times New Roman"/>
              </w:rPr>
            </w:pPr>
          </w:p>
        </w:tc>
        <w:tc>
          <w:tcPr>
            <w:tcW w:w="851" w:type="dxa"/>
          </w:tcPr>
          <w:p w:rsidR="00485FF1" w:rsidRPr="00C24B63" w:rsidRDefault="00485FF1" w:rsidP="00485FF1">
            <w:pPr>
              <w:pStyle w:val="ConsPlusNormal"/>
              <w:rPr>
                <w:rFonts w:ascii="Times New Roman" w:hAnsi="Times New Roman" w:cs="Times New Roman"/>
              </w:rPr>
            </w:pPr>
          </w:p>
        </w:tc>
        <w:tc>
          <w:tcPr>
            <w:tcW w:w="624" w:type="dxa"/>
          </w:tcPr>
          <w:p w:rsidR="00485FF1" w:rsidRPr="00C24B63" w:rsidRDefault="00485FF1" w:rsidP="00485FF1">
            <w:pPr>
              <w:pStyle w:val="ConsPlusNormal"/>
              <w:rPr>
                <w:rFonts w:ascii="Times New Roman" w:hAnsi="Times New Roman" w:cs="Times New Roman"/>
              </w:rPr>
            </w:pPr>
          </w:p>
        </w:tc>
        <w:tc>
          <w:tcPr>
            <w:tcW w:w="1218" w:type="dxa"/>
          </w:tcPr>
          <w:p w:rsidR="00485FF1" w:rsidRPr="00C24B63" w:rsidRDefault="00485FF1" w:rsidP="00485FF1">
            <w:pPr>
              <w:pStyle w:val="ConsPlusNormal"/>
              <w:rPr>
                <w:rFonts w:ascii="Times New Roman" w:hAnsi="Times New Roman" w:cs="Times New Roman"/>
              </w:rPr>
            </w:pPr>
          </w:p>
        </w:tc>
        <w:tc>
          <w:tcPr>
            <w:tcW w:w="1276" w:type="dxa"/>
          </w:tcPr>
          <w:p w:rsidR="00485FF1" w:rsidRPr="00C24B63" w:rsidRDefault="00485FF1" w:rsidP="00485FF1">
            <w:pPr>
              <w:pStyle w:val="ConsPlusNormal"/>
              <w:rPr>
                <w:rFonts w:ascii="Times New Roman" w:hAnsi="Times New Roman" w:cs="Times New Roman"/>
              </w:rPr>
            </w:pPr>
          </w:p>
        </w:tc>
        <w:tc>
          <w:tcPr>
            <w:tcW w:w="709" w:type="dxa"/>
          </w:tcPr>
          <w:p w:rsidR="00485FF1" w:rsidRPr="00C24B63" w:rsidRDefault="00485FF1" w:rsidP="00485FF1">
            <w:pPr>
              <w:pStyle w:val="ConsPlusNormal"/>
              <w:rPr>
                <w:rFonts w:ascii="Times New Roman" w:hAnsi="Times New Roman" w:cs="Times New Roman"/>
              </w:rPr>
            </w:pPr>
          </w:p>
        </w:tc>
        <w:tc>
          <w:tcPr>
            <w:tcW w:w="850" w:type="dxa"/>
          </w:tcPr>
          <w:p w:rsidR="00485FF1" w:rsidRPr="00C24B63" w:rsidRDefault="00485FF1" w:rsidP="00485FF1">
            <w:pPr>
              <w:pStyle w:val="ConsPlusNormal"/>
              <w:rPr>
                <w:rFonts w:ascii="Times New Roman" w:hAnsi="Times New Roman" w:cs="Times New Roman"/>
              </w:rPr>
            </w:pPr>
          </w:p>
        </w:tc>
        <w:tc>
          <w:tcPr>
            <w:tcW w:w="595" w:type="dxa"/>
          </w:tcPr>
          <w:p w:rsidR="00485FF1" w:rsidRPr="00C24B63" w:rsidRDefault="00485FF1" w:rsidP="00485FF1">
            <w:pPr>
              <w:pStyle w:val="ConsPlusNormal"/>
              <w:rPr>
                <w:rFonts w:ascii="Times New Roman" w:hAnsi="Times New Roman" w:cs="Times New Roman"/>
              </w:rPr>
            </w:pPr>
          </w:p>
        </w:tc>
        <w:tc>
          <w:tcPr>
            <w:tcW w:w="708" w:type="dxa"/>
          </w:tcPr>
          <w:p w:rsidR="00485FF1" w:rsidRPr="00C24B63" w:rsidRDefault="00485FF1" w:rsidP="00485FF1">
            <w:pPr>
              <w:pStyle w:val="ConsPlusNormal"/>
              <w:rPr>
                <w:rFonts w:ascii="Times New Roman" w:hAnsi="Times New Roman" w:cs="Times New Roman"/>
              </w:rPr>
            </w:pPr>
          </w:p>
        </w:tc>
        <w:tc>
          <w:tcPr>
            <w:tcW w:w="1107" w:type="dxa"/>
            <w:tcBorders>
              <w:right w:val="single" w:sz="4" w:space="0" w:color="auto"/>
            </w:tcBorders>
          </w:tcPr>
          <w:p w:rsidR="00485FF1" w:rsidRPr="00C24B63" w:rsidRDefault="00485FF1" w:rsidP="00485FF1">
            <w:pPr>
              <w:pStyle w:val="ConsPlusNormal"/>
              <w:rPr>
                <w:rFonts w:ascii="Times New Roman" w:hAnsi="Times New Roman" w:cs="Times New Roman"/>
              </w:rPr>
            </w:pPr>
          </w:p>
        </w:tc>
      </w:tr>
      <w:tr w:rsidR="00485FF1" w:rsidRPr="00C24B63" w:rsidTr="000D1D77">
        <w:tc>
          <w:tcPr>
            <w:tcW w:w="709" w:type="dxa"/>
          </w:tcPr>
          <w:p w:rsidR="00485FF1" w:rsidRPr="00C24B63" w:rsidRDefault="00485FF1" w:rsidP="00485FF1">
            <w:pPr>
              <w:pStyle w:val="ConsPlusNormal"/>
              <w:rPr>
                <w:rFonts w:ascii="Times New Roman" w:hAnsi="Times New Roman" w:cs="Times New Roman"/>
              </w:rPr>
            </w:pPr>
          </w:p>
        </w:tc>
        <w:tc>
          <w:tcPr>
            <w:tcW w:w="1560"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Итого:</w:t>
            </w:r>
          </w:p>
        </w:tc>
        <w:tc>
          <w:tcPr>
            <w:tcW w:w="1134"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851"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624"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1218"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1276"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709"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850"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595"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708" w:type="dxa"/>
          </w:tcPr>
          <w:p w:rsidR="00485FF1" w:rsidRPr="00C24B63" w:rsidRDefault="00485FF1" w:rsidP="00485FF1">
            <w:pPr>
              <w:pStyle w:val="ConsPlusNormal"/>
              <w:jc w:val="center"/>
              <w:rPr>
                <w:rFonts w:ascii="Times New Roman" w:hAnsi="Times New Roman" w:cs="Times New Roman"/>
              </w:rPr>
            </w:pPr>
            <w:r w:rsidRPr="00C24B63">
              <w:rPr>
                <w:rFonts w:ascii="Times New Roman" w:hAnsi="Times New Roman" w:cs="Times New Roman"/>
              </w:rPr>
              <w:t>-</w:t>
            </w:r>
          </w:p>
        </w:tc>
        <w:tc>
          <w:tcPr>
            <w:tcW w:w="1107" w:type="dxa"/>
            <w:tcBorders>
              <w:right w:val="single" w:sz="4" w:space="0" w:color="auto"/>
            </w:tcBorders>
          </w:tcPr>
          <w:p w:rsidR="00485FF1" w:rsidRPr="00C24B63" w:rsidRDefault="00485FF1" w:rsidP="00485FF1">
            <w:pPr>
              <w:pStyle w:val="ConsPlusNormal"/>
              <w:rPr>
                <w:rFonts w:ascii="Times New Roman" w:hAnsi="Times New Roman" w:cs="Times New Roman"/>
              </w:rPr>
            </w:pPr>
          </w:p>
        </w:tc>
      </w:tr>
    </w:tbl>
    <w:p w:rsidR="00485FF1" w:rsidRPr="00C24B63" w:rsidRDefault="00485FF1" w:rsidP="00485FF1">
      <w:pPr>
        <w:pStyle w:val="ConsPlusNormal"/>
        <w:jc w:val="both"/>
        <w:rPr>
          <w:rFonts w:ascii="Times New Roman" w:hAnsi="Times New Roman" w:cs="Times New Roman"/>
        </w:rPr>
      </w:pPr>
    </w:p>
    <w:p w:rsidR="00485FF1" w:rsidRPr="00E4354B" w:rsidRDefault="00485FF1" w:rsidP="00485FF1">
      <w:pPr>
        <w:pStyle w:val="ConsPlusNonformat"/>
        <w:jc w:val="both"/>
        <w:rPr>
          <w:rFonts w:ascii="Times New Roman" w:hAnsi="Times New Roman" w:cs="Times New Roman"/>
          <w:sz w:val="24"/>
          <w:szCs w:val="24"/>
        </w:rPr>
      </w:pPr>
      <w:r w:rsidRPr="00E4354B">
        <w:rPr>
          <w:rFonts w:ascii="Times New Roman" w:hAnsi="Times New Roman" w:cs="Times New Roman"/>
          <w:sz w:val="24"/>
          <w:szCs w:val="24"/>
        </w:rPr>
        <w:t>Руководитель</w:t>
      </w:r>
      <w:r>
        <w:rPr>
          <w:rFonts w:ascii="Times New Roman" w:hAnsi="Times New Roman" w:cs="Times New Roman"/>
          <w:sz w:val="24"/>
          <w:szCs w:val="24"/>
        </w:rPr>
        <w:t xml:space="preserve"> Получателя</w:t>
      </w:r>
    </w:p>
    <w:p w:rsidR="00485FF1" w:rsidRPr="00E4354B" w:rsidRDefault="00485FF1" w:rsidP="00485FF1">
      <w:pPr>
        <w:pStyle w:val="ConsPlusNonformat"/>
        <w:jc w:val="both"/>
        <w:rPr>
          <w:rFonts w:ascii="Times New Roman" w:hAnsi="Times New Roman" w:cs="Times New Roman"/>
          <w:sz w:val="24"/>
          <w:szCs w:val="24"/>
        </w:rPr>
      </w:pPr>
      <w:r w:rsidRPr="00E4354B">
        <w:rPr>
          <w:rFonts w:ascii="Times New Roman" w:hAnsi="Times New Roman" w:cs="Times New Roman"/>
          <w:sz w:val="24"/>
          <w:szCs w:val="24"/>
        </w:rPr>
        <w:t>(уполномоченное лицо)   _______________ _________ _____________________</w:t>
      </w:r>
    </w:p>
    <w:p w:rsidR="00485FF1" w:rsidRPr="00C24B63" w:rsidRDefault="00485FF1" w:rsidP="00485FF1">
      <w:pPr>
        <w:pStyle w:val="ConsPlusNonformat"/>
        <w:jc w:val="both"/>
        <w:rPr>
          <w:rFonts w:ascii="Times New Roman" w:hAnsi="Times New Roman" w:cs="Times New Roman"/>
        </w:rPr>
      </w:pPr>
      <w:r w:rsidRPr="00C24B63">
        <w:rPr>
          <w:rFonts w:ascii="Times New Roman" w:hAnsi="Times New Roman" w:cs="Times New Roman"/>
        </w:rPr>
        <w:t xml:space="preserve">   </w:t>
      </w:r>
      <w:r>
        <w:rPr>
          <w:rFonts w:ascii="Times New Roman" w:hAnsi="Times New Roman" w:cs="Times New Roman"/>
        </w:rPr>
        <w:t xml:space="preserve">                                                     </w:t>
      </w:r>
      <w:r w:rsidRPr="00C24B63">
        <w:rPr>
          <w:rFonts w:ascii="Times New Roman" w:hAnsi="Times New Roman" w:cs="Times New Roman"/>
        </w:rPr>
        <w:t xml:space="preserve">        (должность) </w:t>
      </w:r>
      <w:r>
        <w:rPr>
          <w:rFonts w:ascii="Times New Roman" w:hAnsi="Times New Roman" w:cs="Times New Roman"/>
        </w:rPr>
        <w:t xml:space="preserve">           </w:t>
      </w:r>
      <w:r w:rsidRPr="00C24B63">
        <w:rPr>
          <w:rFonts w:ascii="Times New Roman" w:hAnsi="Times New Roman" w:cs="Times New Roman"/>
        </w:rPr>
        <w:t>(подпись)</w:t>
      </w:r>
      <w:r>
        <w:rPr>
          <w:rFonts w:ascii="Times New Roman" w:hAnsi="Times New Roman" w:cs="Times New Roman"/>
        </w:rPr>
        <w:t xml:space="preserve">      </w:t>
      </w:r>
      <w:r w:rsidRPr="00C24B63">
        <w:rPr>
          <w:rFonts w:ascii="Times New Roman" w:hAnsi="Times New Roman" w:cs="Times New Roman"/>
        </w:rPr>
        <w:t>(расшифровка подписи)</w:t>
      </w:r>
    </w:p>
    <w:p w:rsidR="00485FF1" w:rsidRPr="00C24B63" w:rsidRDefault="00485FF1" w:rsidP="00485FF1">
      <w:pPr>
        <w:pStyle w:val="ConsPlusNonformat"/>
        <w:jc w:val="both"/>
        <w:rPr>
          <w:rFonts w:ascii="Times New Roman" w:hAnsi="Times New Roman" w:cs="Times New Roman"/>
        </w:rPr>
      </w:pPr>
    </w:p>
    <w:p w:rsidR="00485FF1" w:rsidRPr="00E4354B" w:rsidRDefault="00485FF1" w:rsidP="00485FF1">
      <w:pPr>
        <w:pStyle w:val="ConsPlusNonformat"/>
        <w:jc w:val="both"/>
        <w:rPr>
          <w:rFonts w:ascii="Times New Roman" w:hAnsi="Times New Roman" w:cs="Times New Roman"/>
          <w:sz w:val="24"/>
          <w:szCs w:val="24"/>
        </w:rPr>
      </w:pPr>
      <w:r w:rsidRPr="00E4354B">
        <w:rPr>
          <w:rFonts w:ascii="Times New Roman" w:hAnsi="Times New Roman" w:cs="Times New Roman"/>
          <w:sz w:val="24"/>
          <w:szCs w:val="24"/>
        </w:rPr>
        <w:t>Исполнитель ________________ ___________________ _____________</w:t>
      </w:r>
    </w:p>
    <w:p w:rsidR="00485FF1" w:rsidRPr="00C24B63" w:rsidRDefault="00485FF1" w:rsidP="00485FF1">
      <w:pPr>
        <w:pStyle w:val="ConsPlusNonformat"/>
        <w:jc w:val="both"/>
        <w:rPr>
          <w:rFonts w:ascii="Times New Roman" w:hAnsi="Times New Roman" w:cs="Times New Roman"/>
        </w:rPr>
      </w:pPr>
      <w:r w:rsidRPr="00C24B63">
        <w:rPr>
          <w:rFonts w:ascii="Times New Roman" w:hAnsi="Times New Roman" w:cs="Times New Roman"/>
        </w:rPr>
        <w:t xml:space="preserve">    </w:t>
      </w:r>
      <w:r>
        <w:rPr>
          <w:rFonts w:ascii="Times New Roman" w:hAnsi="Times New Roman" w:cs="Times New Roman"/>
        </w:rPr>
        <w:t xml:space="preserve">                                  </w:t>
      </w:r>
      <w:r w:rsidRPr="00C24B63">
        <w:rPr>
          <w:rFonts w:ascii="Times New Roman" w:hAnsi="Times New Roman" w:cs="Times New Roman"/>
        </w:rPr>
        <w:t xml:space="preserve">     (должность)            (ФИО)        </w:t>
      </w:r>
      <w:r>
        <w:rPr>
          <w:rFonts w:ascii="Times New Roman" w:hAnsi="Times New Roman" w:cs="Times New Roman"/>
        </w:rPr>
        <w:t xml:space="preserve">                          </w:t>
      </w:r>
      <w:r w:rsidRPr="00C24B63">
        <w:rPr>
          <w:rFonts w:ascii="Times New Roman" w:hAnsi="Times New Roman" w:cs="Times New Roman"/>
        </w:rPr>
        <w:t xml:space="preserve"> (телефон)</w:t>
      </w:r>
    </w:p>
    <w:p w:rsidR="00D53BFC" w:rsidRDefault="00D53BFC" w:rsidP="00873D3A">
      <w:pPr>
        <w:ind w:left="6372"/>
        <w:rPr>
          <w:rFonts w:eastAsia="Calibri"/>
          <w:sz w:val="26"/>
          <w:szCs w:val="26"/>
          <w:lang w:eastAsia="en-US"/>
        </w:rPr>
      </w:pPr>
    </w:p>
    <w:p w:rsidR="00D53BFC" w:rsidRDefault="00D53BFC" w:rsidP="00873D3A">
      <w:pPr>
        <w:ind w:left="6372"/>
        <w:rPr>
          <w:rFonts w:eastAsia="Calibri"/>
          <w:sz w:val="26"/>
          <w:szCs w:val="26"/>
          <w:lang w:eastAsia="en-US"/>
        </w:rPr>
        <w:sectPr w:rsidR="00D53BFC" w:rsidSect="00E42052">
          <w:headerReference w:type="default" r:id="rId22"/>
          <w:pgSz w:w="11906" w:h="16838"/>
          <w:pgMar w:top="851" w:right="1134" w:bottom="851" w:left="1134" w:header="284" w:footer="284" w:gutter="0"/>
          <w:cols w:space="720"/>
          <w:docGrid w:linePitch="326"/>
        </w:sectPr>
      </w:pPr>
    </w:p>
    <w:tbl>
      <w:tblPr>
        <w:tblpPr w:leftFromText="180" w:rightFromText="180" w:vertAnchor="page" w:horzAnchor="margin" w:tblpX="250" w:tblpY="301"/>
        <w:tblW w:w="15984" w:type="dxa"/>
        <w:tblLayout w:type="fixed"/>
        <w:tblLook w:val="04A0"/>
      </w:tblPr>
      <w:tblGrid>
        <w:gridCol w:w="2740"/>
        <w:gridCol w:w="1600"/>
        <w:gridCol w:w="1250"/>
        <w:gridCol w:w="2060"/>
        <w:gridCol w:w="1440"/>
        <w:gridCol w:w="1620"/>
        <w:gridCol w:w="5274"/>
      </w:tblGrid>
      <w:tr w:rsidR="00063E2F" w:rsidTr="00063E2F">
        <w:trPr>
          <w:trHeight w:val="300"/>
        </w:trPr>
        <w:tc>
          <w:tcPr>
            <w:tcW w:w="2740" w:type="dxa"/>
            <w:noWrap/>
            <w:vAlign w:val="bottom"/>
            <w:hideMark/>
          </w:tcPr>
          <w:p w:rsidR="00063E2F" w:rsidRDefault="00063E2F">
            <w:pPr>
              <w:rPr>
                <w:sz w:val="20"/>
                <w:szCs w:val="20"/>
              </w:rPr>
            </w:pPr>
          </w:p>
        </w:tc>
        <w:tc>
          <w:tcPr>
            <w:tcW w:w="1600" w:type="dxa"/>
            <w:noWrap/>
            <w:vAlign w:val="bottom"/>
            <w:hideMark/>
          </w:tcPr>
          <w:p w:rsidR="00063E2F" w:rsidRDefault="00063E2F">
            <w:pPr>
              <w:rPr>
                <w:sz w:val="20"/>
                <w:szCs w:val="20"/>
              </w:rPr>
            </w:pPr>
          </w:p>
        </w:tc>
        <w:tc>
          <w:tcPr>
            <w:tcW w:w="1250" w:type="dxa"/>
            <w:noWrap/>
            <w:vAlign w:val="bottom"/>
            <w:hideMark/>
          </w:tcPr>
          <w:p w:rsidR="00063E2F" w:rsidRDefault="00063E2F">
            <w:pPr>
              <w:rPr>
                <w:sz w:val="20"/>
                <w:szCs w:val="20"/>
              </w:rPr>
            </w:pPr>
          </w:p>
        </w:tc>
        <w:tc>
          <w:tcPr>
            <w:tcW w:w="2060" w:type="dxa"/>
            <w:noWrap/>
            <w:vAlign w:val="bottom"/>
            <w:hideMark/>
          </w:tcPr>
          <w:p w:rsidR="00063E2F" w:rsidRDefault="00063E2F">
            <w:pPr>
              <w:rPr>
                <w:sz w:val="20"/>
                <w:szCs w:val="20"/>
              </w:rPr>
            </w:pPr>
          </w:p>
        </w:tc>
        <w:tc>
          <w:tcPr>
            <w:tcW w:w="1440" w:type="dxa"/>
            <w:noWrap/>
            <w:vAlign w:val="bottom"/>
            <w:hideMark/>
          </w:tcPr>
          <w:p w:rsidR="00063E2F" w:rsidRDefault="00063E2F">
            <w:pPr>
              <w:rPr>
                <w:sz w:val="20"/>
                <w:szCs w:val="20"/>
              </w:rPr>
            </w:pPr>
          </w:p>
        </w:tc>
        <w:tc>
          <w:tcPr>
            <w:tcW w:w="1620" w:type="dxa"/>
            <w:noWrap/>
            <w:vAlign w:val="bottom"/>
            <w:hideMark/>
          </w:tcPr>
          <w:p w:rsidR="00063E2F" w:rsidRDefault="00063E2F">
            <w:pPr>
              <w:rPr>
                <w:sz w:val="20"/>
                <w:szCs w:val="20"/>
              </w:rPr>
            </w:pPr>
          </w:p>
        </w:tc>
        <w:tc>
          <w:tcPr>
            <w:tcW w:w="5274" w:type="dxa"/>
            <w:vAlign w:val="center"/>
            <w:hideMark/>
          </w:tcPr>
          <w:p w:rsidR="00063E2F" w:rsidRDefault="00063E2F" w:rsidP="00873D3A">
            <w:pPr>
              <w:rPr>
                <w:color w:val="000000"/>
                <w:szCs w:val="28"/>
              </w:rPr>
            </w:pPr>
            <w:r>
              <w:rPr>
                <w:color w:val="000000"/>
                <w:szCs w:val="28"/>
              </w:rPr>
              <w:t xml:space="preserve">            </w:t>
            </w:r>
          </w:p>
        </w:tc>
      </w:tr>
    </w:tbl>
    <w:p w:rsidR="00E96970" w:rsidRDefault="00E96970" w:rsidP="00063E2F">
      <w:pPr>
        <w:ind w:left="4956"/>
        <w:jc w:val="both"/>
      </w:pPr>
      <w:bookmarkStart w:id="33" w:name="P2271"/>
      <w:bookmarkEnd w:id="33"/>
      <w:r>
        <w:t xml:space="preserve">Приложение № </w:t>
      </w:r>
      <w:r w:rsidR="00C6308D">
        <w:t>6</w:t>
      </w:r>
      <w:r>
        <w:t xml:space="preserve"> </w:t>
      </w:r>
      <w:r w:rsidR="00063E2F">
        <w:t xml:space="preserve">к </w:t>
      </w:r>
      <w:r>
        <w:t>Соглашению</w:t>
      </w:r>
      <w:r w:rsidR="00063E2F">
        <w:t xml:space="preserve"> </w:t>
      </w:r>
    </w:p>
    <w:p w:rsidR="00063E2F" w:rsidRDefault="00063E2F" w:rsidP="00063E2F">
      <w:pPr>
        <w:ind w:left="4956"/>
        <w:jc w:val="both"/>
        <w:rPr>
          <w:rFonts w:ascii="Calibri" w:hAnsi="Calibri"/>
        </w:rPr>
      </w:pPr>
      <w:r>
        <w:t xml:space="preserve">№ </w:t>
      </w:r>
      <w:r w:rsidR="00E96970">
        <w:t>С</w:t>
      </w:r>
      <w:r w:rsidR="00873D3A">
        <w:t xml:space="preserve"> </w:t>
      </w:r>
      <w:r w:rsidR="0057058C">
        <w:t>/______/</w:t>
      </w:r>
      <w:r>
        <w:t xml:space="preserve"> от __________ </w:t>
      </w:r>
    </w:p>
    <w:p w:rsidR="00063E2F" w:rsidRDefault="00063E2F" w:rsidP="00063E2F">
      <w:pPr>
        <w:pStyle w:val="ConsPlusNonformat"/>
        <w:ind w:left="3540" w:firstLine="708"/>
        <w:jc w:val="both"/>
        <w:rPr>
          <w:sz w:val="24"/>
          <w:szCs w:val="24"/>
        </w:rPr>
      </w:pPr>
    </w:p>
    <w:p w:rsidR="00063E2F" w:rsidRPr="000D1D77" w:rsidRDefault="0057058C" w:rsidP="000D1D77">
      <w:pPr>
        <w:autoSpaceDE w:val="0"/>
        <w:autoSpaceDN w:val="0"/>
        <w:adjustRightInd w:val="0"/>
        <w:jc w:val="center"/>
        <w:rPr>
          <w:rFonts w:eastAsia="Calibri"/>
          <w:lang w:eastAsia="en-US"/>
        </w:rPr>
      </w:pPr>
      <w:r>
        <w:rPr>
          <w:sz w:val="26"/>
          <w:szCs w:val="26"/>
        </w:rPr>
        <w:t xml:space="preserve">   </w:t>
      </w:r>
      <w:r w:rsidR="00063E2F" w:rsidRPr="000D1D77">
        <w:rPr>
          <w:rFonts w:eastAsia="Calibri"/>
          <w:lang w:eastAsia="en-US"/>
        </w:rPr>
        <w:t>Дополнительное соглашение № _______</w:t>
      </w:r>
    </w:p>
    <w:tbl>
      <w:tblPr>
        <w:tblW w:w="0" w:type="auto"/>
        <w:jc w:val="center"/>
        <w:tblInd w:w="392" w:type="dxa"/>
        <w:tblLook w:val="04A0"/>
      </w:tblPr>
      <w:tblGrid>
        <w:gridCol w:w="9043"/>
      </w:tblGrid>
      <w:tr w:rsidR="00063E2F" w:rsidRPr="000D1D77" w:rsidTr="000D1D77">
        <w:trPr>
          <w:trHeight w:val="1098"/>
          <w:jc w:val="center"/>
        </w:trPr>
        <w:tc>
          <w:tcPr>
            <w:tcW w:w="9043" w:type="dxa"/>
          </w:tcPr>
          <w:p w:rsidR="00AC64FC" w:rsidRDefault="00AC64FC" w:rsidP="00AC64FC">
            <w:pPr>
              <w:autoSpaceDE w:val="0"/>
              <w:autoSpaceDN w:val="0"/>
              <w:adjustRightInd w:val="0"/>
              <w:ind w:firstLine="540"/>
              <w:jc w:val="center"/>
              <w:rPr>
                <w:rFonts w:eastAsiaTheme="minorHAnsi"/>
                <w:lang w:eastAsia="en-US"/>
              </w:rPr>
            </w:pPr>
            <w:r>
              <w:rPr>
                <w:rFonts w:eastAsia="Calibri"/>
                <w:lang w:eastAsia="en-US"/>
              </w:rPr>
              <w:t>к с</w:t>
            </w:r>
            <w:r w:rsidR="00E96970" w:rsidRPr="00AC64FC">
              <w:rPr>
                <w:rFonts w:eastAsia="Calibri"/>
                <w:lang w:eastAsia="en-US"/>
              </w:rPr>
              <w:t>оглашению</w:t>
            </w:r>
            <w:r w:rsidR="00063E2F" w:rsidRPr="00AC64FC">
              <w:rPr>
                <w:rFonts w:eastAsia="Calibri"/>
                <w:lang w:eastAsia="en-US"/>
              </w:rPr>
              <w:t xml:space="preserve"> </w:t>
            </w:r>
            <w:r w:rsidRPr="00AC64FC">
              <w:rPr>
                <w:rFonts w:eastAsiaTheme="minorHAnsi"/>
                <w:lang w:eastAsia="en-US"/>
              </w:rPr>
              <w:t>о предоставлении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rPr>
                <w:rFonts w:eastAsiaTheme="minorHAnsi"/>
                <w:lang w:eastAsia="en-US"/>
              </w:rPr>
              <w:t xml:space="preserve"> </w:t>
            </w:r>
          </w:p>
          <w:p w:rsidR="00063E2F" w:rsidRPr="000D1D77" w:rsidRDefault="00063E2F" w:rsidP="000D1D77">
            <w:pPr>
              <w:autoSpaceDE w:val="0"/>
              <w:autoSpaceDN w:val="0"/>
              <w:adjustRightInd w:val="0"/>
              <w:jc w:val="center"/>
              <w:rPr>
                <w:rFonts w:eastAsia="Calibri"/>
                <w:lang w:eastAsia="en-US"/>
              </w:rPr>
            </w:pPr>
          </w:p>
        </w:tc>
      </w:tr>
    </w:tbl>
    <w:p w:rsidR="00E96970" w:rsidRPr="000D1D77" w:rsidRDefault="00063E2F" w:rsidP="000D1D77">
      <w:pPr>
        <w:autoSpaceDE w:val="0"/>
        <w:autoSpaceDN w:val="0"/>
        <w:adjustRightInd w:val="0"/>
        <w:jc w:val="both"/>
        <w:rPr>
          <w:rFonts w:eastAsia="Calibri"/>
          <w:lang w:eastAsia="en-US"/>
        </w:rPr>
      </w:pPr>
      <w:r w:rsidRPr="000D1D77">
        <w:rPr>
          <w:rFonts w:eastAsia="Calibri"/>
          <w:lang w:eastAsia="en-US"/>
        </w:rPr>
        <w:t>г. ______</w:t>
      </w:r>
      <w:r w:rsidR="00E96970" w:rsidRPr="000D1D77">
        <w:rPr>
          <w:rFonts w:eastAsia="Calibri"/>
          <w:lang w:eastAsia="en-US"/>
        </w:rPr>
        <w:t>____________</w:t>
      </w:r>
      <w:r w:rsidRPr="000D1D77">
        <w:rPr>
          <w:rFonts w:eastAsia="Calibri"/>
          <w:lang w:eastAsia="en-US"/>
        </w:rPr>
        <w:t xml:space="preserve">   </w:t>
      </w:r>
      <w:r w:rsidR="000D1D77">
        <w:rPr>
          <w:rFonts w:eastAsia="Calibri"/>
          <w:lang w:eastAsia="en-US"/>
        </w:rPr>
        <w:tab/>
      </w:r>
      <w:r w:rsidR="000D1D77">
        <w:rPr>
          <w:rFonts w:eastAsia="Calibri"/>
          <w:lang w:eastAsia="en-US"/>
        </w:rPr>
        <w:tab/>
      </w:r>
      <w:r w:rsidR="000D1D77">
        <w:rPr>
          <w:rFonts w:eastAsia="Calibri"/>
          <w:lang w:eastAsia="en-US"/>
        </w:rPr>
        <w:tab/>
      </w:r>
      <w:r w:rsidR="000D1D77">
        <w:rPr>
          <w:rFonts w:eastAsia="Calibri"/>
          <w:lang w:eastAsia="en-US"/>
        </w:rPr>
        <w:tab/>
      </w:r>
      <w:r w:rsidR="000D1D77">
        <w:rPr>
          <w:rFonts w:eastAsia="Calibri"/>
          <w:lang w:eastAsia="en-US"/>
        </w:rPr>
        <w:tab/>
      </w:r>
      <w:r w:rsidR="000D1D77">
        <w:rPr>
          <w:rFonts w:eastAsia="Calibri"/>
          <w:lang w:eastAsia="en-US"/>
        </w:rPr>
        <w:tab/>
        <w:t xml:space="preserve">           «___» _______ 20__ года</w:t>
      </w:r>
    </w:p>
    <w:p w:rsidR="00063E2F" w:rsidRPr="000D1D77" w:rsidRDefault="00063E2F" w:rsidP="000D1D77">
      <w:pPr>
        <w:autoSpaceDE w:val="0"/>
        <w:autoSpaceDN w:val="0"/>
        <w:adjustRightInd w:val="0"/>
        <w:jc w:val="both"/>
        <w:rPr>
          <w:rFonts w:eastAsia="Calibri"/>
          <w:lang w:eastAsia="en-US"/>
        </w:rPr>
      </w:pP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Администрация Нижневартовского района, </w:t>
      </w:r>
      <w:proofErr w:type="gramStart"/>
      <w:r w:rsidRPr="000D1D77">
        <w:rPr>
          <w:rFonts w:eastAsia="Calibri"/>
          <w:lang w:eastAsia="en-US"/>
        </w:rPr>
        <w:t>именуемый</w:t>
      </w:r>
      <w:proofErr w:type="gramEnd"/>
      <w:r w:rsidRPr="000D1D77">
        <w:rPr>
          <w:rFonts w:eastAsia="Calibri"/>
          <w:lang w:eastAsia="en-US"/>
        </w:rPr>
        <w:t xml:space="preserve"> в дальнейшем «Администрация»</w:t>
      </w:r>
      <w:r w:rsidR="0093289A" w:rsidRPr="000D1D77">
        <w:rPr>
          <w:rFonts w:eastAsia="Calibri"/>
          <w:lang w:eastAsia="en-US"/>
        </w:rPr>
        <w:t>,</w:t>
      </w:r>
      <w:r w:rsidRPr="000D1D77">
        <w:rPr>
          <w:rFonts w:eastAsia="Calibri"/>
          <w:lang w:eastAsia="en-US"/>
        </w:rPr>
        <w:t xml:space="preserve"> в лице</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 ________________________________________________________________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proofErr w:type="gramStart"/>
      <w:r w:rsidRPr="000D1D77">
        <w:rPr>
          <w:rFonts w:eastAsia="Calibri"/>
          <w:lang w:eastAsia="en-US"/>
        </w:rPr>
        <w:t>(наименование должности, а также фамилия, имя, отчество руко</w:t>
      </w:r>
      <w:r w:rsidR="000D1D77">
        <w:rPr>
          <w:rFonts w:eastAsia="Calibri"/>
          <w:lang w:eastAsia="en-US"/>
        </w:rPr>
        <w:t>водителя (уполномоченного лица)</w:t>
      </w:r>
      <w:proofErr w:type="gramEnd"/>
    </w:p>
    <w:p w:rsidR="00063E2F" w:rsidRPr="000D1D77" w:rsidRDefault="00063E2F" w:rsidP="000D1D77">
      <w:pPr>
        <w:autoSpaceDE w:val="0"/>
        <w:autoSpaceDN w:val="0"/>
        <w:adjustRightInd w:val="0"/>
        <w:ind w:firstLine="567"/>
        <w:jc w:val="both"/>
        <w:rPr>
          <w:rFonts w:eastAsia="Calibri"/>
          <w:lang w:eastAsia="en-US"/>
        </w:rPr>
      </w:pPr>
      <w:proofErr w:type="gramStart"/>
      <w:r w:rsidRPr="000D1D77">
        <w:rPr>
          <w:rFonts w:eastAsia="Calibri"/>
          <w:lang w:eastAsia="en-US"/>
        </w:rPr>
        <w:t>действующего</w:t>
      </w:r>
      <w:proofErr w:type="gramEnd"/>
      <w:r w:rsidRPr="000D1D77">
        <w:rPr>
          <w:rFonts w:eastAsia="Calibri"/>
          <w:lang w:eastAsia="en-US"/>
        </w:rPr>
        <w:t xml:space="preserve"> на основании 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______________________________________________________________________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с одной стороны, и ____________________________________________________,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(наименование юридического лица)</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именуемый в дальнейшем «Получатель», в лице 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______________________________________________________________________,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(наименование должности, а также фамилия, имя, отчество лица, представляющего Получателя, или уполномоченного им лица)</w:t>
      </w:r>
    </w:p>
    <w:p w:rsidR="00063E2F" w:rsidRPr="000D1D77" w:rsidRDefault="00063E2F" w:rsidP="000D1D77">
      <w:pPr>
        <w:autoSpaceDE w:val="0"/>
        <w:autoSpaceDN w:val="0"/>
        <w:adjustRightInd w:val="0"/>
        <w:ind w:firstLine="567"/>
        <w:jc w:val="both"/>
        <w:rPr>
          <w:rFonts w:eastAsia="Calibri"/>
          <w:lang w:eastAsia="en-US"/>
        </w:rPr>
      </w:pPr>
      <w:proofErr w:type="gramStart"/>
      <w:r w:rsidRPr="000D1D77">
        <w:rPr>
          <w:rFonts w:eastAsia="Calibri"/>
          <w:lang w:eastAsia="en-US"/>
        </w:rPr>
        <w:t>действующего</w:t>
      </w:r>
      <w:proofErr w:type="gramEnd"/>
      <w:r w:rsidRPr="000D1D77">
        <w:rPr>
          <w:rFonts w:eastAsia="Calibri"/>
          <w:lang w:eastAsia="en-US"/>
        </w:rPr>
        <w:t xml:space="preserve"> на основании ______________________________________________</w:t>
      </w:r>
    </w:p>
    <w:p w:rsidR="00063E2F" w:rsidRDefault="00E96970" w:rsidP="000D1D77">
      <w:pPr>
        <w:autoSpaceDE w:val="0"/>
        <w:autoSpaceDN w:val="0"/>
        <w:adjustRightInd w:val="0"/>
        <w:ind w:firstLine="567"/>
        <w:jc w:val="both"/>
        <w:rPr>
          <w:rFonts w:eastAsia="Calibri"/>
          <w:lang w:eastAsia="en-US"/>
        </w:rPr>
      </w:pPr>
      <w:r w:rsidRPr="000D1D77">
        <w:rPr>
          <w:rFonts w:eastAsia="Calibri"/>
          <w:lang w:eastAsia="en-US"/>
        </w:rPr>
        <w:tab/>
      </w:r>
      <w:r w:rsidRPr="000D1D77">
        <w:rPr>
          <w:rFonts w:eastAsia="Calibri"/>
          <w:lang w:eastAsia="en-US"/>
        </w:rPr>
        <w:tab/>
      </w:r>
      <w:r w:rsidR="00063E2F" w:rsidRPr="000D1D77">
        <w:rPr>
          <w:rFonts w:eastAsia="Calibri"/>
          <w:lang w:eastAsia="en-US"/>
        </w:rPr>
        <w:t>(реквизиты устава юридического лица)</w:t>
      </w:r>
      <w:r w:rsidR="000D1D77">
        <w:rPr>
          <w:rFonts w:eastAsia="Calibri"/>
          <w:lang w:eastAsia="en-US"/>
        </w:rPr>
        <w:t xml:space="preserve">, </w:t>
      </w:r>
      <w:r w:rsidR="00063E2F" w:rsidRPr="000D1D77">
        <w:rPr>
          <w:rFonts w:eastAsia="Calibri"/>
          <w:lang w:eastAsia="en-US"/>
        </w:rPr>
        <w:t xml:space="preserve">с другой стороны, далее именуемые «Стороны», в соответствии с </w:t>
      </w:r>
      <w:hyperlink r:id="rId23" w:anchor="P397" w:history="1">
        <w:r w:rsidR="00873D3A" w:rsidRPr="000D1D77">
          <w:rPr>
            <w:rFonts w:eastAsia="Calibri"/>
            <w:lang w:eastAsia="en-US"/>
          </w:rPr>
          <w:t>пунктом 6</w:t>
        </w:r>
        <w:r w:rsidR="00063E2F" w:rsidRPr="000D1D77">
          <w:rPr>
            <w:rFonts w:eastAsia="Calibri"/>
            <w:lang w:eastAsia="en-US"/>
          </w:rPr>
          <w:t>.3</w:t>
        </w:r>
      </w:hyperlink>
      <w:r w:rsidR="00063E2F" w:rsidRPr="000D1D77">
        <w:rPr>
          <w:rFonts w:eastAsia="Calibri"/>
          <w:lang w:eastAsia="en-US"/>
        </w:rPr>
        <w:t xml:space="preserve"> </w:t>
      </w:r>
      <w:r w:rsidR="00C6308D" w:rsidRPr="000D1D77">
        <w:rPr>
          <w:rFonts w:eastAsia="Calibri"/>
          <w:lang w:eastAsia="en-US"/>
        </w:rPr>
        <w:t>Соглашения</w:t>
      </w:r>
      <w:r w:rsidR="00063E2F" w:rsidRPr="000D1D77">
        <w:rPr>
          <w:rFonts w:eastAsia="Calibri"/>
          <w:lang w:eastAsia="en-US"/>
        </w:rPr>
        <w:t xml:space="preserve"> </w:t>
      </w:r>
      <w:proofErr w:type="gramStart"/>
      <w:r w:rsidR="00063E2F" w:rsidRPr="000D1D77">
        <w:rPr>
          <w:rFonts w:eastAsia="Calibri"/>
          <w:lang w:eastAsia="en-US"/>
        </w:rPr>
        <w:t>от</w:t>
      </w:r>
      <w:proofErr w:type="gramEnd"/>
      <w:r w:rsidR="00063E2F" w:rsidRPr="000D1D77">
        <w:rPr>
          <w:rFonts w:eastAsia="Calibri"/>
          <w:lang w:eastAsia="en-US"/>
        </w:rPr>
        <w:t xml:space="preserve"> «__» _______ № _____ (далее – </w:t>
      </w:r>
      <w:r w:rsidR="00C6308D" w:rsidRPr="000D1D77">
        <w:rPr>
          <w:rFonts w:eastAsia="Calibri"/>
          <w:lang w:eastAsia="en-US"/>
        </w:rPr>
        <w:t>Соглашение</w:t>
      </w:r>
      <w:r w:rsidR="00063E2F" w:rsidRPr="000D1D77">
        <w:rPr>
          <w:rFonts w:eastAsia="Calibri"/>
          <w:lang w:eastAsia="en-US"/>
        </w:rPr>
        <w:t>) заключили настоящее</w:t>
      </w:r>
      <w:r w:rsidR="000D1D77">
        <w:rPr>
          <w:rFonts w:eastAsia="Calibri"/>
          <w:lang w:eastAsia="en-US"/>
        </w:rPr>
        <w:t xml:space="preserve"> </w:t>
      </w:r>
      <w:r w:rsidR="00063E2F" w:rsidRPr="000D1D77">
        <w:rPr>
          <w:rFonts w:eastAsia="Calibri"/>
          <w:lang w:eastAsia="en-US"/>
        </w:rPr>
        <w:t xml:space="preserve">Дополнительное соглашение к </w:t>
      </w:r>
      <w:r w:rsidR="00C6308D" w:rsidRPr="000D1D77">
        <w:rPr>
          <w:rFonts w:eastAsia="Calibri"/>
          <w:lang w:eastAsia="en-US"/>
        </w:rPr>
        <w:t>Соглашению</w:t>
      </w:r>
      <w:r w:rsidR="00063E2F" w:rsidRPr="000D1D77">
        <w:rPr>
          <w:rFonts w:eastAsia="Calibri"/>
          <w:lang w:eastAsia="en-US"/>
        </w:rPr>
        <w:t xml:space="preserve"> о нижеследующем.</w:t>
      </w:r>
    </w:p>
    <w:p w:rsidR="000D1D77" w:rsidRPr="000D1D77" w:rsidRDefault="000D1D77" w:rsidP="000D1D77">
      <w:pPr>
        <w:autoSpaceDE w:val="0"/>
        <w:autoSpaceDN w:val="0"/>
        <w:adjustRightInd w:val="0"/>
        <w:jc w:val="both"/>
        <w:rPr>
          <w:rFonts w:eastAsia="Calibri"/>
          <w:lang w:eastAsia="en-US"/>
        </w:rPr>
      </w:pP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 Внести в </w:t>
      </w:r>
      <w:r w:rsidR="00C6308D" w:rsidRPr="000D1D77">
        <w:rPr>
          <w:rFonts w:eastAsia="Calibri"/>
          <w:lang w:eastAsia="en-US"/>
        </w:rPr>
        <w:t>Соглашение</w:t>
      </w:r>
      <w:r w:rsidRPr="000D1D77">
        <w:rPr>
          <w:rFonts w:eastAsia="Calibri"/>
          <w:lang w:eastAsia="en-US"/>
        </w:rPr>
        <w:t xml:space="preserve"> следующие изменения:</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1.1. в </w:t>
      </w:r>
      <w:hyperlink r:id="rId24" w:anchor="P55" w:history="1">
        <w:r w:rsidRPr="000D1D77">
          <w:rPr>
            <w:rFonts w:eastAsia="Calibri"/>
            <w:lang w:eastAsia="en-US"/>
          </w:rPr>
          <w:t>преамбуле</w:t>
        </w:r>
      </w:hyperlink>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1.1.1. _____________________________________________________________;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1.1.2. _____________________________________________________________;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1.2. в </w:t>
      </w:r>
      <w:hyperlink r:id="rId25" w:anchor="P106" w:history="1">
        <w:r w:rsidRPr="000D1D77">
          <w:rPr>
            <w:rFonts w:eastAsia="Calibri"/>
            <w:lang w:eastAsia="en-US"/>
          </w:rPr>
          <w:t>разделе I</w:t>
        </w:r>
      </w:hyperlink>
      <w:r w:rsidRPr="000D1D77">
        <w:rPr>
          <w:rFonts w:eastAsia="Calibri"/>
          <w:lang w:eastAsia="en-US"/>
        </w:rPr>
        <w:t xml:space="preserve"> «Предмет </w:t>
      </w:r>
      <w:r w:rsidR="00C6308D" w:rsidRPr="000D1D77">
        <w:rPr>
          <w:rFonts w:eastAsia="Calibri"/>
          <w:lang w:eastAsia="en-US"/>
        </w:rPr>
        <w:t>Соглашения</w:t>
      </w:r>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1.2.1. в </w:t>
      </w:r>
      <w:hyperlink r:id="rId26" w:anchor="P109" w:history="1">
        <w:r w:rsidRPr="000D1D77">
          <w:rPr>
            <w:rFonts w:eastAsia="Calibri"/>
            <w:lang w:eastAsia="en-US"/>
          </w:rPr>
          <w:t>пункте 1.1.1</w:t>
        </w:r>
      </w:hyperlink>
      <w:r w:rsidRPr="000D1D77">
        <w:rPr>
          <w:rFonts w:eastAsia="Calibri"/>
          <w:lang w:eastAsia="en-US"/>
        </w:rPr>
        <w:t xml:space="preserve"> слова «________________________________________»</w:t>
      </w:r>
    </w:p>
    <w:p w:rsidR="00063E2F" w:rsidRPr="000D1D77" w:rsidRDefault="00E96970" w:rsidP="000D1D77">
      <w:pPr>
        <w:autoSpaceDE w:val="0"/>
        <w:autoSpaceDN w:val="0"/>
        <w:adjustRightInd w:val="0"/>
        <w:jc w:val="both"/>
        <w:rPr>
          <w:rFonts w:eastAsia="Calibri"/>
          <w:lang w:eastAsia="en-US"/>
        </w:rPr>
      </w:pP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00063E2F" w:rsidRPr="000D1D77">
        <w:rPr>
          <w:rFonts w:eastAsia="Calibri"/>
          <w:lang w:eastAsia="en-US"/>
        </w:rPr>
        <w:t>(производством (реализацией) товаров, выполнением работ,</w:t>
      </w:r>
      <w:r w:rsidR="00873D3A" w:rsidRPr="000D1D77">
        <w:rPr>
          <w:rFonts w:eastAsia="Calibri"/>
          <w:lang w:eastAsia="en-US"/>
        </w:rPr>
        <w:t xml:space="preserve"> </w:t>
      </w:r>
      <w:r w:rsidR="00063E2F" w:rsidRPr="000D1D77">
        <w:rPr>
          <w:rFonts w:eastAsia="Calibri"/>
          <w:lang w:eastAsia="en-US"/>
        </w:rPr>
        <w:t>оказанием услуг)</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заменить словами «____________________________________________________»;</w:t>
      </w:r>
    </w:p>
    <w:p w:rsidR="00063E2F" w:rsidRPr="000D1D77" w:rsidRDefault="00E96970" w:rsidP="000D1D77">
      <w:pPr>
        <w:autoSpaceDE w:val="0"/>
        <w:autoSpaceDN w:val="0"/>
        <w:adjustRightInd w:val="0"/>
        <w:jc w:val="both"/>
        <w:rPr>
          <w:rFonts w:eastAsia="Calibri"/>
          <w:lang w:eastAsia="en-US"/>
        </w:rPr>
      </w:pP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00063E2F" w:rsidRPr="000D1D77">
        <w:rPr>
          <w:rFonts w:eastAsia="Calibri"/>
          <w:lang w:eastAsia="en-US"/>
        </w:rPr>
        <w:t>(производством (реализацией) товаров, выполнением работ, оказанием услуг)</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1.2.2. </w:t>
      </w:r>
      <w:hyperlink r:id="rId27" w:anchor="P114" w:history="1">
        <w:r w:rsidRPr="000D1D77">
          <w:rPr>
            <w:rFonts w:eastAsia="Calibri"/>
            <w:lang w:eastAsia="en-US"/>
          </w:rPr>
          <w:t>пункт 1.1.2.1</w:t>
        </w:r>
      </w:hyperlink>
      <w:r w:rsidRPr="000D1D77">
        <w:rPr>
          <w:rFonts w:eastAsia="Calibri"/>
          <w:lang w:eastAsia="en-US"/>
        </w:rPr>
        <w:t xml:space="preserve"> изложить в следующей редакции:</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«____________________________________________________________________»;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1.3. в </w:t>
      </w:r>
      <w:hyperlink r:id="rId28" w:anchor="P117" w:history="1">
        <w:r w:rsidRPr="000D1D77">
          <w:rPr>
            <w:rFonts w:eastAsia="Calibri"/>
            <w:lang w:eastAsia="en-US"/>
          </w:rPr>
          <w:t>разделе II</w:t>
        </w:r>
      </w:hyperlink>
      <w:r w:rsidRPr="000D1D77">
        <w:rPr>
          <w:rFonts w:eastAsia="Calibri"/>
          <w:lang w:eastAsia="en-US"/>
        </w:rPr>
        <w:t xml:space="preserve"> «Финансовое обеспечение предоставления Субсидии»:</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1.3.1. в </w:t>
      </w:r>
      <w:proofErr w:type="gramStart"/>
      <w:r w:rsidRPr="000D1D77">
        <w:rPr>
          <w:rFonts w:eastAsia="Calibri"/>
          <w:lang w:eastAsia="en-US"/>
        </w:rPr>
        <w:t>абзаце</w:t>
      </w:r>
      <w:proofErr w:type="gramEnd"/>
      <w:r w:rsidRPr="000D1D77">
        <w:rPr>
          <w:rFonts w:eastAsia="Calibri"/>
          <w:lang w:eastAsia="en-US"/>
        </w:rPr>
        <w:t xml:space="preserve"> _________ </w:t>
      </w:r>
      <w:hyperlink r:id="rId29" w:anchor="P119" w:history="1">
        <w:r w:rsidRPr="000D1D77">
          <w:rPr>
            <w:rFonts w:eastAsia="Calibri"/>
            <w:lang w:eastAsia="en-US"/>
          </w:rPr>
          <w:t>пункта 2.1</w:t>
        </w:r>
      </w:hyperlink>
      <w:r w:rsidRPr="000D1D77">
        <w:rPr>
          <w:rFonts w:eastAsia="Calibri"/>
          <w:lang w:eastAsia="en-US"/>
        </w:rPr>
        <w:t xml:space="preserve"> сумму Субсидии в 20__ году ___________________________ (________________) рублей - по коду БК _____</w:t>
      </w:r>
    </w:p>
    <w:p w:rsidR="00C6308D" w:rsidRPr="000D1D77" w:rsidRDefault="00873D3A" w:rsidP="000D1D77">
      <w:pPr>
        <w:autoSpaceDE w:val="0"/>
        <w:autoSpaceDN w:val="0"/>
        <w:adjustRightInd w:val="0"/>
        <w:jc w:val="both"/>
        <w:rPr>
          <w:rFonts w:eastAsia="Calibri"/>
          <w:lang w:eastAsia="en-US"/>
        </w:rPr>
      </w:pPr>
      <w:r w:rsidRPr="000D1D77">
        <w:rPr>
          <w:rFonts w:eastAsia="Calibri"/>
          <w:lang w:eastAsia="en-US"/>
        </w:rPr>
        <w:t>(сумма прописью)</w:t>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r>
      <w:r w:rsidR="00C6308D" w:rsidRPr="000D1D77">
        <w:rPr>
          <w:rFonts w:eastAsia="Calibri"/>
          <w:lang w:eastAsia="en-US"/>
        </w:rPr>
        <w:tab/>
        <w:t xml:space="preserve">         </w:t>
      </w:r>
      <w:r w:rsidRPr="000D1D77">
        <w:rPr>
          <w:rFonts w:eastAsia="Calibri"/>
          <w:lang w:eastAsia="en-US"/>
        </w:rPr>
        <w:t xml:space="preserve"> </w:t>
      </w:r>
      <w:r w:rsidR="00063E2F" w:rsidRPr="000D1D77">
        <w:rPr>
          <w:rFonts w:eastAsia="Calibri"/>
          <w:lang w:eastAsia="en-US"/>
        </w:rPr>
        <w:t>(код БК)</w:t>
      </w:r>
      <w:r w:rsidRPr="000D1D77">
        <w:rPr>
          <w:rFonts w:eastAsia="Calibri"/>
          <w:lang w:eastAsia="en-US"/>
        </w:rPr>
        <w:t xml:space="preserve"> </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увеличить/уменьшить </w:t>
      </w:r>
      <w:proofErr w:type="gramStart"/>
      <w:r w:rsidRPr="000D1D77">
        <w:rPr>
          <w:rFonts w:eastAsia="Calibri"/>
          <w:lang w:eastAsia="en-US"/>
        </w:rPr>
        <w:t>на</w:t>
      </w:r>
      <w:proofErr w:type="gramEnd"/>
      <w:r w:rsidRPr="000D1D77">
        <w:rPr>
          <w:rFonts w:eastAsia="Calibri"/>
          <w:lang w:eastAsia="en-US"/>
        </w:rPr>
        <w:t xml:space="preserve"> ______ рублей</w:t>
      </w:r>
      <w:r w:rsidRPr="000D1D77">
        <w:rPr>
          <w:rFonts w:eastAsia="Calibri"/>
          <w:lang w:eastAsia="en-US"/>
        </w:rPr>
        <w:footnoteReference w:id="6"/>
      </w:r>
      <w:r w:rsidRPr="000D1D77">
        <w:rPr>
          <w:rFonts w:eastAsia="Calibri"/>
          <w:lang w:eastAsia="en-US"/>
        </w:rPr>
        <w:t>;</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lastRenderedPageBreak/>
        <w:t xml:space="preserve">1.4. в </w:t>
      </w:r>
      <w:hyperlink r:id="rId30" w:anchor="P133" w:history="1">
        <w:r w:rsidRPr="000D1D77">
          <w:rPr>
            <w:rFonts w:eastAsia="Calibri"/>
            <w:lang w:eastAsia="en-US"/>
          </w:rPr>
          <w:t>разделе III</w:t>
        </w:r>
      </w:hyperlink>
      <w:r w:rsidRPr="000D1D77">
        <w:rPr>
          <w:rFonts w:eastAsia="Calibri"/>
          <w:lang w:eastAsia="en-US"/>
        </w:rPr>
        <w:t xml:space="preserve"> «Условия и порядок предоставления и перечисления Субсидии»:</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1.4.1. в </w:t>
      </w:r>
      <w:hyperlink r:id="rId31" w:anchor="P1515" w:history="1">
        <w:r w:rsidRPr="000D1D77">
          <w:rPr>
            <w:rFonts w:eastAsia="Calibri"/>
            <w:lang w:eastAsia="en-US"/>
          </w:rPr>
          <w:t>пункте 3.1.2</w:t>
        </w:r>
      </w:hyperlink>
      <w:r w:rsidRPr="000D1D77">
        <w:rPr>
          <w:rFonts w:eastAsia="Calibri"/>
          <w:lang w:eastAsia="en-US"/>
        </w:rPr>
        <w:t xml:space="preserve"> слова «приложении №__» заменить словами «приложении № 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1.4.2. в </w:t>
      </w:r>
      <w:hyperlink r:id="rId32" w:anchor="P1528" w:history="1">
        <w:r w:rsidRPr="000D1D77">
          <w:rPr>
            <w:rFonts w:eastAsia="Calibri"/>
            <w:lang w:eastAsia="en-US"/>
          </w:rPr>
          <w:t>пункте 3.3</w:t>
        </w:r>
      </w:hyperlink>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1.4.2.1. слова «осуществляется ________________» заменить словами «осуществляется 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1.4.2.2. слова «</w:t>
      </w:r>
      <w:proofErr w:type="gramStart"/>
      <w:r w:rsidRPr="000D1D77">
        <w:rPr>
          <w:rFonts w:eastAsia="Calibri"/>
          <w:lang w:eastAsia="en-US"/>
        </w:rPr>
        <w:t>открытый</w:t>
      </w:r>
      <w:proofErr w:type="gramEnd"/>
      <w:r w:rsidRPr="000D1D77">
        <w:rPr>
          <w:rFonts w:eastAsia="Calibri"/>
          <w:lang w:eastAsia="en-US"/>
        </w:rPr>
        <w:t xml:space="preserve"> в _________________________________________»</w:t>
      </w:r>
    </w:p>
    <w:p w:rsidR="00063E2F" w:rsidRPr="000D1D77" w:rsidRDefault="00E96970" w:rsidP="000D1D77">
      <w:pPr>
        <w:autoSpaceDE w:val="0"/>
        <w:autoSpaceDN w:val="0"/>
        <w:adjustRightInd w:val="0"/>
        <w:jc w:val="both"/>
        <w:rPr>
          <w:rFonts w:eastAsia="Calibri"/>
          <w:lang w:eastAsia="en-US"/>
        </w:rPr>
      </w:pP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00063E2F" w:rsidRPr="000D1D77">
        <w:rPr>
          <w:rFonts w:eastAsia="Calibri"/>
          <w:lang w:eastAsia="en-US"/>
        </w:rPr>
        <w:t>(наименование кредитной</w:t>
      </w:r>
      <w:r w:rsidR="0093289A" w:rsidRPr="000D1D77">
        <w:rPr>
          <w:rFonts w:eastAsia="Calibri"/>
          <w:lang w:eastAsia="en-US"/>
        </w:rPr>
        <w:t xml:space="preserve"> </w:t>
      </w:r>
      <w:r w:rsidR="00063E2F" w:rsidRPr="000D1D77">
        <w:rPr>
          <w:rFonts w:eastAsia="Calibri"/>
          <w:lang w:eastAsia="en-US"/>
        </w:rPr>
        <w:t>организации)</w:t>
      </w:r>
    </w:p>
    <w:p w:rsidR="00063E2F" w:rsidRPr="000D1D77" w:rsidRDefault="0093289A" w:rsidP="000D1D77">
      <w:pPr>
        <w:autoSpaceDE w:val="0"/>
        <w:autoSpaceDN w:val="0"/>
        <w:adjustRightInd w:val="0"/>
        <w:jc w:val="both"/>
        <w:rPr>
          <w:rFonts w:eastAsia="Calibri"/>
          <w:lang w:eastAsia="en-US"/>
        </w:rPr>
      </w:pPr>
      <w:r w:rsidRPr="000D1D77">
        <w:rPr>
          <w:rFonts w:eastAsia="Calibri"/>
          <w:lang w:eastAsia="en-US"/>
        </w:rPr>
        <w:t>З</w:t>
      </w:r>
      <w:r w:rsidR="00063E2F" w:rsidRPr="000D1D77">
        <w:rPr>
          <w:rFonts w:eastAsia="Calibri"/>
          <w:lang w:eastAsia="en-US"/>
        </w:rPr>
        <w:t>аменить</w:t>
      </w:r>
      <w:r w:rsidRPr="000D1D77">
        <w:rPr>
          <w:rFonts w:eastAsia="Calibri"/>
          <w:lang w:eastAsia="en-US"/>
        </w:rPr>
        <w:t xml:space="preserve"> </w:t>
      </w:r>
      <w:r w:rsidR="00063E2F" w:rsidRPr="000D1D77">
        <w:rPr>
          <w:rFonts w:eastAsia="Calibri"/>
          <w:lang w:eastAsia="en-US"/>
        </w:rPr>
        <w:t>словами «</w:t>
      </w:r>
      <w:proofErr w:type="gramStart"/>
      <w:r w:rsidR="00063E2F" w:rsidRPr="000D1D77">
        <w:rPr>
          <w:rFonts w:eastAsia="Calibri"/>
          <w:lang w:eastAsia="en-US"/>
        </w:rPr>
        <w:t>открытый</w:t>
      </w:r>
      <w:proofErr w:type="gramEnd"/>
      <w:r w:rsidR="00063E2F" w:rsidRPr="000D1D77">
        <w:rPr>
          <w:rFonts w:eastAsia="Calibri"/>
          <w:lang w:eastAsia="en-US"/>
        </w:rPr>
        <w:t xml:space="preserve"> в _________________________________________» </w:t>
      </w:r>
    </w:p>
    <w:p w:rsidR="00063E2F" w:rsidRPr="000D1D77" w:rsidRDefault="00E96970" w:rsidP="000D1D77">
      <w:pPr>
        <w:autoSpaceDE w:val="0"/>
        <w:autoSpaceDN w:val="0"/>
        <w:adjustRightInd w:val="0"/>
        <w:jc w:val="both"/>
        <w:rPr>
          <w:rFonts w:eastAsia="Calibri"/>
          <w:lang w:eastAsia="en-US"/>
        </w:rPr>
      </w:pP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Pr="000D1D77">
        <w:rPr>
          <w:rFonts w:eastAsia="Calibri"/>
          <w:lang w:eastAsia="en-US"/>
        </w:rPr>
        <w:tab/>
      </w:r>
      <w:r w:rsidR="00063E2F" w:rsidRPr="000D1D77">
        <w:rPr>
          <w:rFonts w:eastAsia="Calibri"/>
          <w:lang w:eastAsia="en-US"/>
        </w:rPr>
        <w:t>(наименование кредитной</w:t>
      </w:r>
      <w:r w:rsidR="0093289A" w:rsidRPr="000D1D77">
        <w:rPr>
          <w:rFonts w:eastAsia="Calibri"/>
          <w:lang w:eastAsia="en-US"/>
        </w:rPr>
        <w:t xml:space="preserve"> </w:t>
      </w:r>
      <w:r w:rsidR="00063E2F" w:rsidRPr="000D1D77">
        <w:rPr>
          <w:rFonts w:eastAsia="Calibri"/>
          <w:lang w:eastAsia="en-US"/>
        </w:rPr>
        <w:t>организации)</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1.4.2.3. слова «не позднее ________ рабочего дня» заменить словами «не позднее ___ рабочего дня»;</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1.5. в </w:t>
      </w:r>
      <w:hyperlink r:id="rId33" w:anchor="P1540" w:history="1">
        <w:r w:rsidRPr="000D1D77">
          <w:rPr>
            <w:rFonts w:eastAsia="Calibri"/>
            <w:lang w:eastAsia="en-US"/>
          </w:rPr>
          <w:t>разделе IV</w:t>
        </w:r>
      </w:hyperlink>
      <w:r w:rsidRPr="000D1D77">
        <w:rPr>
          <w:rFonts w:eastAsia="Calibri"/>
          <w:lang w:eastAsia="en-US"/>
        </w:rPr>
        <w:t>«Взаимодействие Сторон»:</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1.5.1. в </w:t>
      </w:r>
      <w:hyperlink r:id="rId34" w:anchor="P1546" w:history="1">
        <w:r w:rsidRPr="000D1D77">
          <w:rPr>
            <w:rFonts w:eastAsia="Calibri"/>
            <w:lang w:eastAsia="en-US"/>
          </w:rPr>
          <w:t>пункте 4.1.2</w:t>
        </w:r>
      </w:hyperlink>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1.5.1.1. слова «в пункт</w:t>
      </w:r>
      <w:proofErr w:type="gramStart"/>
      <w:r w:rsidRPr="000D1D77">
        <w:rPr>
          <w:rFonts w:eastAsia="Calibri"/>
          <w:lang w:eastAsia="en-US"/>
        </w:rPr>
        <w:t>е(</w:t>
      </w:r>
      <w:proofErr w:type="gramEnd"/>
      <w:r w:rsidRPr="000D1D77">
        <w:rPr>
          <w:rFonts w:eastAsia="Calibri"/>
          <w:lang w:eastAsia="en-US"/>
        </w:rPr>
        <w:t>ах) ___» заменить словами «в пункте(ах) 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1.5.1.2. слова «в течение ___ рабочих дней» заменить словами «в течение ___ рабочих дней»;</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1.5.2. в </w:t>
      </w:r>
      <w:hyperlink r:id="rId35" w:anchor="P1549" w:history="1">
        <w:r w:rsidRPr="000D1D77">
          <w:rPr>
            <w:rFonts w:eastAsia="Calibri"/>
            <w:lang w:eastAsia="en-US"/>
          </w:rPr>
          <w:t>пункте 4.1.4.1</w:t>
        </w:r>
      </w:hyperlink>
      <w:r w:rsidRPr="000D1D77">
        <w:rPr>
          <w:rFonts w:eastAsia="Calibri"/>
          <w:lang w:eastAsia="en-US"/>
        </w:rPr>
        <w:t xml:space="preserve"> слова «приложении № ___» заменить словами «приложении № 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1.5.3. в </w:t>
      </w:r>
      <w:hyperlink r:id="rId36" w:anchor="P1560" w:history="1">
        <w:r w:rsidRPr="000D1D77">
          <w:rPr>
            <w:rFonts w:eastAsia="Calibri"/>
            <w:lang w:eastAsia="en-US"/>
          </w:rPr>
          <w:t>пункте 4.1.5.1</w:t>
        </w:r>
      </w:hyperlink>
      <w:r w:rsidRPr="000D1D77">
        <w:rPr>
          <w:rFonts w:eastAsia="Calibri"/>
          <w:lang w:eastAsia="en-US"/>
        </w:rPr>
        <w:t xml:space="preserve"> слова «приложении № ___» заменить словами «приложении № 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1.5.4. в </w:t>
      </w:r>
      <w:hyperlink r:id="rId37" w:anchor="P1579" w:history="1">
        <w:r w:rsidRPr="000D1D77">
          <w:rPr>
            <w:rFonts w:eastAsia="Calibri"/>
            <w:lang w:eastAsia="en-US"/>
          </w:rPr>
          <w:t>пункте 4.1.8</w:t>
        </w:r>
      </w:hyperlink>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1.5.4.1. слова «</w:t>
      </w:r>
      <w:proofErr w:type="gramStart"/>
      <w:r w:rsidRPr="000D1D77">
        <w:rPr>
          <w:rFonts w:eastAsia="Calibri"/>
          <w:lang w:eastAsia="en-US"/>
        </w:rPr>
        <w:t>приложении</w:t>
      </w:r>
      <w:proofErr w:type="gramEnd"/>
      <w:r w:rsidR="0093289A" w:rsidRPr="000D1D77">
        <w:rPr>
          <w:rFonts w:eastAsia="Calibri"/>
          <w:lang w:eastAsia="en-US"/>
        </w:rPr>
        <w:t xml:space="preserve"> </w:t>
      </w:r>
      <w:r w:rsidRPr="000D1D77">
        <w:rPr>
          <w:rFonts w:eastAsia="Calibri"/>
          <w:lang w:eastAsia="en-US"/>
        </w:rPr>
        <w:t>№ __» заменить словами «приложении № 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1.5.4.2. слова «в течение ___ рабочих дней» заменить словами «в течение ___ рабочих дней»;</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1.5.5. в </w:t>
      </w:r>
      <w:hyperlink r:id="rId38" w:anchor="P1590" w:history="1">
        <w:r w:rsidRPr="000D1D77">
          <w:rPr>
            <w:rFonts w:eastAsia="Calibri"/>
            <w:lang w:eastAsia="en-US"/>
          </w:rPr>
          <w:t>пункте 4.1.9</w:t>
        </w:r>
      </w:hyperlink>
      <w:r w:rsidRPr="000D1D77">
        <w:rPr>
          <w:rFonts w:eastAsia="Calibri"/>
          <w:lang w:eastAsia="en-US"/>
        </w:rPr>
        <w:t xml:space="preserve"> слова «в течение ___ рабочих дней» заменить словами «в течение ___ рабочих дней»;</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1.5.6. в </w:t>
      </w:r>
      <w:hyperlink r:id="rId39" w:anchor="P1591" w:history="1">
        <w:r w:rsidRPr="000D1D77">
          <w:rPr>
            <w:rFonts w:eastAsia="Calibri"/>
            <w:lang w:eastAsia="en-US"/>
          </w:rPr>
          <w:t>пункте 4.1.10</w:t>
        </w:r>
      </w:hyperlink>
      <w:r w:rsidRPr="000D1D77">
        <w:rPr>
          <w:rFonts w:eastAsia="Calibri"/>
          <w:lang w:eastAsia="en-US"/>
        </w:rPr>
        <w:t xml:space="preserve"> слова «в течение ___ рабочих дней» заменить словами «в течение ___ рабочих дней»;</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1.5.7. в </w:t>
      </w:r>
      <w:hyperlink r:id="rId40" w:anchor="P1599" w:history="1">
        <w:r w:rsidRPr="000D1D77">
          <w:rPr>
            <w:rFonts w:eastAsia="Calibri"/>
            <w:lang w:eastAsia="en-US"/>
          </w:rPr>
          <w:t>пункте 4.2.2</w:t>
        </w:r>
      </w:hyperlink>
      <w:r w:rsidRPr="000D1D77">
        <w:rPr>
          <w:rFonts w:eastAsia="Calibri"/>
          <w:lang w:eastAsia="en-US"/>
        </w:rPr>
        <w:t xml:space="preserve"> слова «не позднее ___ рабочего дня» заменить словами «не позднее ___ рабочего дня»;</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1.5.8. в </w:t>
      </w:r>
      <w:hyperlink r:id="rId41" w:anchor="P1615" w:history="1">
        <w:r w:rsidRPr="000D1D77">
          <w:rPr>
            <w:rFonts w:eastAsia="Calibri"/>
            <w:lang w:eastAsia="en-US"/>
          </w:rPr>
          <w:t>пункте 4.3.1</w:t>
        </w:r>
      </w:hyperlink>
      <w:r w:rsidRPr="000D1D77">
        <w:rPr>
          <w:rFonts w:eastAsia="Calibri"/>
          <w:lang w:eastAsia="en-US"/>
        </w:rPr>
        <w:t xml:space="preserve"> слова «пункто</w:t>
      </w:r>
      <w:proofErr w:type="gramStart"/>
      <w:r w:rsidRPr="000D1D77">
        <w:rPr>
          <w:rFonts w:eastAsia="Calibri"/>
          <w:lang w:eastAsia="en-US"/>
        </w:rPr>
        <w:t>м(</w:t>
      </w:r>
      <w:proofErr w:type="spellStart"/>
      <w:proofErr w:type="gramEnd"/>
      <w:r w:rsidRPr="000D1D77">
        <w:rPr>
          <w:rFonts w:eastAsia="Calibri"/>
          <w:lang w:eastAsia="en-US"/>
        </w:rPr>
        <w:t>ами</w:t>
      </w:r>
      <w:proofErr w:type="spellEnd"/>
      <w:r w:rsidRPr="000D1D77">
        <w:rPr>
          <w:rFonts w:eastAsia="Calibri"/>
          <w:lang w:eastAsia="en-US"/>
        </w:rPr>
        <w:t>) ___» заменить словами «пунктом(</w:t>
      </w:r>
      <w:proofErr w:type="spellStart"/>
      <w:r w:rsidRPr="000D1D77">
        <w:rPr>
          <w:rFonts w:eastAsia="Calibri"/>
          <w:lang w:eastAsia="en-US"/>
        </w:rPr>
        <w:t>ами</w:t>
      </w:r>
      <w:proofErr w:type="spellEnd"/>
      <w:r w:rsidRPr="000D1D77">
        <w:rPr>
          <w:rFonts w:eastAsia="Calibri"/>
          <w:lang w:eastAsia="en-US"/>
        </w:rPr>
        <w:t>) 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1.5.9. в </w:t>
      </w:r>
      <w:hyperlink r:id="rId42" w:anchor="P1629" w:history="1">
        <w:r w:rsidRPr="000D1D77">
          <w:rPr>
            <w:rFonts w:eastAsia="Calibri"/>
            <w:lang w:eastAsia="en-US"/>
          </w:rPr>
          <w:t>пункте 4.3.3.1</w:t>
        </w:r>
      </w:hyperlink>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1.5.9.1. слова «не позднее ___ рабочего дня» заменить словами «не позднее ___ рабочего дня»;</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1.5.9.2. слова «отчетным ___» заменить словами «отчетным 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1.5.10. в </w:t>
      </w:r>
      <w:hyperlink r:id="rId43" w:anchor="P1636" w:history="1">
        <w:r w:rsidRPr="000D1D77">
          <w:rPr>
            <w:rFonts w:eastAsia="Calibri"/>
            <w:lang w:eastAsia="en-US"/>
          </w:rPr>
          <w:t>пункте 4.3.4</w:t>
        </w:r>
      </w:hyperlink>
      <w:r w:rsidRPr="000D1D77">
        <w:rPr>
          <w:rFonts w:eastAsia="Calibri"/>
          <w:lang w:eastAsia="en-US"/>
        </w:rPr>
        <w:t xml:space="preserve"> слова «в течение ___ рабочих дней» заменить словами «в течение ___ рабочих дней»;</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1.5.11. в </w:t>
      </w:r>
      <w:hyperlink r:id="rId44" w:anchor="P1651" w:history="1">
        <w:r w:rsidRPr="000D1D77">
          <w:rPr>
            <w:rFonts w:eastAsia="Calibri"/>
            <w:lang w:eastAsia="en-US"/>
          </w:rPr>
          <w:t>пункте 4.3.6</w:t>
        </w:r>
      </w:hyperlink>
      <w:r w:rsidRPr="000D1D77">
        <w:rPr>
          <w:rFonts w:eastAsia="Calibri"/>
          <w:lang w:eastAsia="en-US"/>
        </w:rPr>
        <w:t xml:space="preserve"> слова «приложением № ___» заменить словами приложением № ___»;</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1.6. в </w:t>
      </w:r>
      <w:hyperlink r:id="rId45" w:anchor="P1701" w:history="1">
        <w:r w:rsidRPr="000D1D77">
          <w:rPr>
            <w:rFonts w:eastAsia="Calibri"/>
            <w:lang w:eastAsia="en-US"/>
          </w:rPr>
          <w:t>разделе VII</w:t>
        </w:r>
      </w:hyperlink>
      <w:r w:rsidRPr="000D1D77">
        <w:rPr>
          <w:rFonts w:eastAsia="Calibri"/>
          <w:lang w:eastAsia="en-US"/>
        </w:rPr>
        <w:t>«Заключительные положения»:</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1.6.1. в </w:t>
      </w:r>
      <w:hyperlink r:id="rId46" w:anchor="P1705" w:history="1">
        <w:r w:rsidRPr="000D1D77">
          <w:rPr>
            <w:rFonts w:eastAsia="Calibri"/>
            <w:lang w:eastAsia="en-US"/>
          </w:rPr>
          <w:t>пункте 7.3</w:t>
        </w:r>
      </w:hyperlink>
      <w:r w:rsidRPr="000D1D77">
        <w:rPr>
          <w:rFonts w:eastAsia="Calibri"/>
          <w:lang w:eastAsia="en-US"/>
        </w:rPr>
        <w:t xml:space="preserve"> слова «приложением № ___» заменить словами «приложением № 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1.7. Иные положения по настоящему Дополнительному </w:t>
      </w:r>
      <w:r w:rsidR="00E96970" w:rsidRPr="000D1D77">
        <w:rPr>
          <w:rFonts w:eastAsia="Calibri"/>
          <w:lang w:eastAsia="en-US"/>
        </w:rPr>
        <w:t>Соглашению</w:t>
      </w:r>
      <w:r w:rsidRPr="000D1D77">
        <w:rPr>
          <w:rFonts w:eastAsia="Calibri"/>
          <w:lang w:eastAsia="en-US"/>
        </w:rPr>
        <w:t>:</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1.7.1. ______________________________________;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1.7.2. ______________________________________.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1.8. </w:t>
      </w:r>
      <w:hyperlink r:id="rId47" w:anchor="P1719" w:history="1">
        <w:r w:rsidRPr="000D1D77">
          <w:rPr>
            <w:rFonts w:eastAsia="Calibri"/>
            <w:lang w:eastAsia="en-US"/>
          </w:rPr>
          <w:t>раздел VIII</w:t>
        </w:r>
      </w:hyperlink>
      <w:r w:rsidR="00D53BFC" w:rsidRPr="000D1D77">
        <w:rPr>
          <w:rFonts w:eastAsia="Calibri"/>
          <w:lang w:eastAsia="en-US"/>
        </w:rPr>
        <w:t xml:space="preserve"> </w:t>
      </w:r>
      <w:r w:rsidRPr="000D1D77">
        <w:rPr>
          <w:rFonts w:eastAsia="Calibri"/>
          <w:lang w:eastAsia="en-US"/>
        </w:rPr>
        <w:t>«Платежные реквизиты Сторон» изложить в следующей редакции:</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«VIII. Платежные реквизиты Сторон</w:t>
      </w:r>
    </w:p>
    <w:p w:rsidR="00063E2F" w:rsidRPr="000D1D77" w:rsidRDefault="00063E2F" w:rsidP="000D1D77">
      <w:pPr>
        <w:autoSpaceDE w:val="0"/>
        <w:autoSpaceDN w:val="0"/>
        <w:adjustRightInd w:val="0"/>
        <w:jc w:val="both"/>
        <w:rPr>
          <w:rFonts w:eastAsia="Calibri"/>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23"/>
        <w:gridCol w:w="4365"/>
      </w:tblGrid>
      <w:tr w:rsidR="00063E2F" w:rsidRPr="000D1D77" w:rsidTr="00063E2F">
        <w:tc>
          <w:tcPr>
            <w:tcW w:w="4723"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Администрация Нижневартовского района</w:t>
            </w:r>
          </w:p>
        </w:tc>
        <w:tc>
          <w:tcPr>
            <w:tcW w:w="4365"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Сокращенное наименование</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Получателя________________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Полное наименование</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Получателя_________________</w:t>
            </w:r>
          </w:p>
        </w:tc>
      </w:tr>
      <w:tr w:rsidR="00063E2F" w:rsidRPr="000D1D77" w:rsidTr="00063E2F">
        <w:tc>
          <w:tcPr>
            <w:tcW w:w="4723" w:type="dxa"/>
            <w:tcBorders>
              <w:top w:val="nil"/>
              <w:left w:val="single" w:sz="4" w:space="0" w:color="auto"/>
              <w:bottom w:val="nil"/>
              <w:right w:val="single" w:sz="4" w:space="0" w:color="auto"/>
            </w:tcBorders>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ОГРН, </w:t>
            </w:r>
            <w:hyperlink r:id="rId48" w:history="1">
              <w:r w:rsidRPr="000D1D77">
                <w:rPr>
                  <w:rFonts w:eastAsia="Calibri"/>
                  <w:lang w:eastAsia="en-US"/>
                </w:rPr>
                <w:t>ОКТМО</w:t>
              </w:r>
            </w:hyperlink>
          </w:p>
          <w:p w:rsidR="00063E2F" w:rsidRPr="000D1D77" w:rsidRDefault="00063E2F" w:rsidP="000D1D77">
            <w:pPr>
              <w:autoSpaceDE w:val="0"/>
              <w:autoSpaceDN w:val="0"/>
              <w:adjustRightInd w:val="0"/>
              <w:jc w:val="both"/>
              <w:rPr>
                <w:rFonts w:eastAsia="Calibri"/>
                <w:lang w:eastAsia="en-US"/>
              </w:rPr>
            </w:pPr>
          </w:p>
        </w:tc>
        <w:tc>
          <w:tcPr>
            <w:tcW w:w="4365" w:type="dxa"/>
            <w:tcBorders>
              <w:top w:val="nil"/>
              <w:left w:val="single" w:sz="4" w:space="0" w:color="auto"/>
              <w:bottom w:val="nil"/>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ОГРН, </w:t>
            </w:r>
            <w:hyperlink r:id="rId49" w:history="1">
              <w:r w:rsidRPr="000D1D77">
                <w:rPr>
                  <w:rFonts w:eastAsia="Calibri"/>
                  <w:lang w:eastAsia="en-US"/>
                </w:rPr>
                <w:t>ОКТМО</w:t>
              </w:r>
            </w:hyperlink>
          </w:p>
        </w:tc>
      </w:tr>
      <w:tr w:rsidR="00063E2F" w:rsidRPr="000D1D77" w:rsidTr="00063E2F">
        <w:tc>
          <w:tcPr>
            <w:tcW w:w="4723" w:type="dxa"/>
            <w:tcBorders>
              <w:top w:val="single" w:sz="4" w:space="0" w:color="auto"/>
              <w:left w:val="single" w:sz="4" w:space="0" w:color="auto"/>
              <w:bottom w:val="single" w:sz="4" w:space="0" w:color="auto"/>
              <w:right w:val="single" w:sz="4" w:space="0" w:color="auto"/>
            </w:tcBorders>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Место нахождения:</w:t>
            </w:r>
          </w:p>
          <w:p w:rsidR="00063E2F" w:rsidRPr="000D1D77" w:rsidRDefault="00063E2F" w:rsidP="000D1D77">
            <w:pPr>
              <w:autoSpaceDE w:val="0"/>
              <w:autoSpaceDN w:val="0"/>
              <w:adjustRightInd w:val="0"/>
              <w:jc w:val="both"/>
              <w:rPr>
                <w:rFonts w:eastAsia="Calibri"/>
                <w:lang w:eastAsia="en-US"/>
              </w:rPr>
            </w:pPr>
          </w:p>
        </w:tc>
        <w:tc>
          <w:tcPr>
            <w:tcW w:w="4365"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Место нахождения:</w:t>
            </w:r>
          </w:p>
        </w:tc>
      </w:tr>
      <w:tr w:rsidR="00063E2F" w:rsidRPr="000D1D77" w:rsidTr="00063E2F">
        <w:tc>
          <w:tcPr>
            <w:tcW w:w="4723" w:type="dxa"/>
            <w:tcBorders>
              <w:top w:val="single" w:sz="4" w:space="0" w:color="auto"/>
              <w:left w:val="single" w:sz="4" w:space="0" w:color="auto"/>
              <w:bottom w:val="single" w:sz="4" w:space="0" w:color="auto"/>
              <w:right w:val="single" w:sz="4" w:space="0" w:color="auto"/>
            </w:tcBorders>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lastRenderedPageBreak/>
              <w:t>ИНН/КПП</w:t>
            </w:r>
          </w:p>
          <w:p w:rsidR="00063E2F" w:rsidRPr="000D1D77" w:rsidRDefault="00063E2F" w:rsidP="000D1D77">
            <w:pPr>
              <w:autoSpaceDE w:val="0"/>
              <w:autoSpaceDN w:val="0"/>
              <w:adjustRightInd w:val="0"/>
              <w:jc w:val="both"/>
              <w:rPr>
                <w:rFonts w:eastAsia="Calibri"/>
                <w:lang w:eastAsia="en-US"/>
              </w:rPr>
            </w:pPr>
          </w:p>
        </w:tc>
        <w:tc>
          <w:tcPr>
            <w:tcW w:w="4365"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ИНН/КПП</w:t>
            </w:r>
          </w:p>
        </w:tc>
      </w:tr>
      <w:tr w:rsidR="00063E2F" w:rsidRPr="000D1D77" w:rsidTr="00063E2F">
        <w:tc>
          <w:tcPr>
            <w:tcW w:w="4723" w:type="dxa"/>
            <w:tcBorders>
              <w:top w:val="nil"/>
              <w:left w:val="single" w:sz="4" w:space="0" w:color="auto"/>
              <w:bottom w:val="nil"/>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Платежные реквизиты:</w:t>
            </w:r>
          </w:p>
        </w:tc>
        <w:tc>
          <w:tcPr>
            <w:tcW w:w="4365" w:type="dxa"/>
            <w:tcBorders>
              <w:top w:val="nil"/>
              <w:left w:val="single" w:sz="4" w:space="0" w:color="auto"/>
              <w:bottom w:val="nil"/>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Платежные реквизиты:</w:t>
            </w:r>
          </w:p>
        </w:tc>
      </w:tr>
      <w:tr w:rsidR="00063E2F" w:rsidRPr="000D1D77" w:rsidTr="00063E2F">
        <w:tc>
          <w:tcPr>
            <w:tcW w:w="4723" w:type="dxa"/>
            <w:tcBorders>
              <w:top w:val="nil"/>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Наименование учреждения Банка России, БИК</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Расчетный счет</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Лицевой счет</w:t>
            </w:r>
          </w:p>
        </w:tc>
        <w:tc>
          <w:tcPr>
            <w:tcW w:w="4365" w:type="dxa"/>
            <w:tcBorders>
              <w:top w:val="nil"/>
              <w:left w:val="single" w:sz="4" w:space="0" w:color="auto"/>
              <w:bottom w:val="single" w:sz="4" w:space="0" w:color="auto"/>
              <w:right w:val="single" w:sz="4" w:space="0" w:color="auto"/>
            </w:tcBorders>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Наименование</w:t>
            </w:r>
            <w:r w:rsidR="0093289A" w:rsidRPr="000D1D77">
              <w:rPr>
                <w:rFonts w:eastAsia="Calibri"/>
                <w:lang w:eastAsia="en-US"/>
              </w:rPr>
              <w:t xml:space="preserve"> </w:t>
            </w:r>
            <w:r w:rsidRPr="000D1D77">
              <w:rPr>
                <w:rFonts w:eastAsia="Calibri"/>
                <w:lang w:eastAsia="en-US"/>
              </w:rPr>
              <w:t>кредитной</w:t>
            </w:r>
            <w:r w:rsidR="0093289A" w:rsidRPr="000D1D77">
              <w:rPr>
                <w:rFonts w:eastAsia="Calibri"/>
                <w:lang w:eastAsia="en-US"/>
              </w:rPr>
              <w:t xml:space="preserve"> </w:t>
            </w:r>
            <w:r w:rsidRPr="000D1D77">
              <w:rPr>
                <w:rFonts w:eastAsia="Calibri"/>
                <w:lang w:eastAsia="en-US"/>
              </w:rPr>
              <w:t>организации, БИК, Корр. счет</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Расчетный счет</w:t>
            </w:r>
          </w:p>
          <w:p w:rsidR="00063E2F" w:rsidRPr="000D1D77" w:rsidRDefault="00063E2F" w:rsidP="000D1D77">
            <w:pPr>
              <w:autoSpaceDE w:val="0"/>
              <w:autoSpaceDN w:val="0"/>
              <w:adjustRightInd w:val="0"/>
              <w:jc w:val="both"/>
              <w:rPr>
                <w:rFonts w:eastAsia="Calibri"/>
                <w:lang w:eastAsia="en-US"/>
              </w:rPr>
            </w:pPr>
          </w:p>
        </w:tc>
      </w:tr>
    </w:tbl>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1.9. приложение № __ к </w:t>
      </w:r>
      <w:r w:rsidR="00E96970" w:rsidRPr="000D1D77">
        <w:rPr>
          <w:rFonts w:eastAsia="Calibri"/>
          <w:lang w:eastAsia="en-US"/>
        </w:rPr>
        <w:t>Соглашению</w:t>
      </w:r>
      <w:r w:rsidRPr="000D1D77">
        <w:rPr>
          <w:rFonts w:eastAsia="Calibri"/>
          <w:lang w:eastAsia="en-US"/>
        </w:rPr>
        <w:t xml:space="preserve"> изложить в редакции согласно приложению № __ к настоящему Дополнительному </w:t>
      </w:r>
      <w:r w:rsidR="0057058C" w:rsidRPr="000D1D77">
        <w:rPr>
          <w:rFonts w:eastAsia="Calibri"/>
          <w:lang w:eastAsia="en-US"/>
        </w:rPr>
        <w:t>соглашению</w:t>
      </w:r>
      <w:r w:rsidRPr="000D1D77">
        <w:rPr>
          <w:rFonts w:eastAsia="Calibri"/>
          <w:lang w:eastAsia="en-US"/>
        </w:rPr>
        <w:t>, которое является его неотъемлемой частью;</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1.10. дополнить приложением № __ согласно приложению № __ к настоящему Дополнительному </w:t>
      </w:r>
      <w:r w:rsidR="0057058C" w:rsidRPr="000D1D77">
        <w:rPr>
          <w:rFonts w:eastAsia="Calibri"/>
          <w:lang w:eastAsia="en-US"/>
        </w:rPr>
        <w:t>соглашению</w:t>
      </w:r>
      <w:r w:rsidRPr="000D1D77">
        <w:rPr>
          <w:rFonts w:eastAsia="Calibri"/>
          <w:lang w:eastAsia="en-US"/>
        </w:rPr>
        <w:t>, которое является его неотъемлемой частью;</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1.11. внести изменения в приложение № __ согласно приложению № ___ к настоящему Дополнительному </w:t>
      </w:r>
      <w:r w:rsidR="0057058C" w:rsidRPr="000D1D77">
        <w:rPr>
          <w:rFonts w:eastAsia="Calibri"/>
          <w:lang w:eastAsia="en-US"/>
        </w:rPr>
        <w:t>соглашению</w:t>
      </w:r>
      <w:r w:rsidRPr="000D1D77">
        <w:rPr>
          <w:rFonts w:eastAsia="Calibri"/>
          <w:lang w:eastAsia="en-US"/>
        </w:rPr>
        <w:t>, которое является его неотъемлемой частью.</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2. Настоящее Дополнительное соглашение является неотъемлемой частью </w:t>
      </w:r>
      <w:r w:rsidR="00E96970" w:rsidRPr="000D1D77">
        <w:rPr>
          <w:rFonts w:eastAsia="Calibri"/>
          <w:lang w:eastAsia="en-US"/>
        </w:rPr>
        <w:t>Соглашения</w:t>
      </w:r>
      <w:r w:rsidRPr="000D1D77">
        <w:rPr>
          <w:rFonts w:eastAsia="Calibri"/>
          <w:lang w:eastAsia="en-US"/>
        </w:rPr>
        <w:t>.</w:t>
      </w:r>
    </w:p>
    <w:p w:rsidR="000D1D77" w:rsidRDefault="000D1D77" w:rsidP="000D1D77">
      <w:pPr>
        <w:autoSpaceDE w:val="0"/>
        <w:autoSpaceDN w:val="0"/>
        <w:adjustRightInd w:val="0"/>
        <w:ind w:firstLine="567"/>
        <w:jc w:val="both"/>
        <w:rPr>
          <w:rFonts w:eastAsia="Calibri"/>
          <w:lang w:eastAsia="en-US"/>
        </w:rPr>
      </w:pPr>
      <w:r>
        <w:rPr>
          <w:rFonts w:eastAsia="Calibri"/>
          <w:lang w:eastAsia="en-US"/>
        </w:rPr>
        <w:t xml:space="preserve">3. </w:t>
      </w:r>
      <w:r w:rsidR="00063E2F" w:rsidRPr="000D1D77">
        <w:rPr>
          <w:rFonts w:eastAsia="Calibri"/>
          <w:lang w:eastAsia="en-US"/>
        </w:rPr>
        <w:t xml:space="preserve">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r w:rsidR="00E96970" w:rsidRPr="000D1D77">
        <w:rPr>
          <w:rFonts w:eastAsia="Calibri"/>
          <w:lang w:eastAsia="en-US"/>
        </w:rPr>
        <w:t>Соглашению</w:t>
      </w:r>
      <w:r w:rsidR="00063E2F" w:rsidRPr="000D1D77">
        <w:rPr>
          <w:rFonts w:eastAsia="Calibri"/>
          <w:lang w:eastAsia="en-US"/>
        </w:rPr>
        <w:t>.</w:t>
      </w:r>
      <w:r>
        <w:rPr>
          <w:rFonts w:eastAsia="Calibri"/>
          <w:lang w:eastAsia="en-US"/>
        </w:rPr>
        <w:t xml:space="preserve"> </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4. Условия </w:t>
      </w:r>
      <w:r w:rsidR="00E96970" w:rsidRPr="000D1D77">
        <w:rPr>
          <w:rFonts w:eastAsia="Calibri"/>
          <w:lang w:eastAsia="en-US"/>
        </w:rPr>
        <w:t>Соглашения</w:t>
      </w:r>
      <w:r w:rsidRPr="000D1D77">
        <w:rPr>
          <w:rFonts w:eastAsia="Calibri"/>
          <w:lang w:eastAsia="en-US"/>
        </w:rPr>
        <w:t>, не затронутые настоящим Дополнительным соглашением, остаются неизменными.</w:t>
      </w:r>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 xml:space="preserve">5. Иные заключительные положения по настоящему Дополнительному </w:t>
      </w:r>
      <w:r w:rsidR="00E96970" w:rsidRPr="000D1D77">
        <w:rPr>
          <w:rFonts w:eastAsia="Calibri"/>
          <w:lang w:eastAsia="en-US"/>
        </w:rPr>
        <w:t>Соглашению</w:t>
      </w:r>
      <w:r w:rsidRPr="000D1D77">
        <w:rPr>
          <w:rFonts w:eastAsia="Calibri"/>
          <w:lang w:eastAsia="en-US"/>
        </w:rPr>
        <w:t>:</w:t>
      </w:r>
    </w:p>
    <w:p w:rsidR="000D1D77" w:rsidRDefault="00063E2F" w:rsidP="000D1D77">
      <w:pPr>
        <w:autoSpaceDE w:val="0"/>
        <w:autoSpaceDN w:val="0"/>
        <w:adjustRightInd w:val="0"/>
        <w:jc w:val="both"/>
        <w:rPr>
          <w:rFonts w:eastAsia="Calibri"/>
          <w:lang w:eastAsia="en-US"/>
        </w:rPr>
      </w:pPr>
      <w:bookmarkStart w:id="34" w:name="P2432"/>
      <w:bookmarkEnd w:id="34"/>
      <w:r w:rsidRPr="000D1D77">
        <w:rPr>
          <w:rFonts w:eastAsia="Calibri"/>
          <w:lang w:eastAsia="en-US"/>
        </w:rPr>
        <w:t>5.1. Настоящее Дополнительное соглашение составлено в форме бумажного документа в двух экземплярах, по одному экземпляру для каждой из Сторон</w:t>
      </w:r>
      <w:bookmarkStart w:id="35" w:name="P2434"/>
      <w:bookmarkEnd w:id="35"/>
    </w:p>
    <w:p w:rsidR="00063E2F" w:rsidRPr="000D1D77" w:rsidRDefault="00063E2F" w:rsidP="000D1D77">
      <w:pPr>
        <w:autoSpaceDE w:val="0"/>
        <w:autoSpaceDN w:val="0"/>
        <w:adjustRightInd w:val="0"/>
        <w:ind w:firstLine="567"/>
        <w:jc w:val="both"/>
        <w:rPr>
          <w:rFonts w:eastAsia="Calibri"/>
          <w:lang w:eastAsia="en-US"/>
        </w:rPr>
      </w:pPr>
      <w:r w:rsidRPr="000D1D77">
        <w:rPr>
          <w:rFonts w:eastAsia="Calibri"/>
          <w:lang w:eastAsia="en-US"/>
        </w:rPr>
        <w:t>6. Подписи Сторон:</w:t>
      </w:r>
    </w:p>
    <w:p w:rsidR="00063E2F" w:rsidRPr="000D1D77" w:rsidRDefault="00063E2F" w:rsidP="000D1D77">
      <w:pPr>
        <w:autoSpaceDE w:val="0"/>
        <w:autoSpaceDN w:val="0"/>
        <w:adjustRightInd w:val="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4365"/>
      </w:tblGrid>
      <w:tr w:rsidR="00063E2F" w:rsidRPr="000D1D77" w:rsidTr="00063E2F">
        <w:tc>
          <w:tcPr>
            <w:tcW w:w="4706" w:type="dxa"/>
            <w:tcBorders>
              <w:top w:val="single" w:sz="4" w:space="0" w:color="auto"/>
              <w:left w:val="single" w:sz="4" w:space="0" w:color="auto"/>
              <w:bottom w:val="single" w:sz="4" w:space="0" w:color="auto"/>
              <w:right w:val="single" w:sz="4" w:space="0" w:color="auto"/>
            </w:tcBorders>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Администрация Нижневартовского района</w:t>
            </w:r>
          </w:p>
          <w:p w:rsidR="00063E2F" w:rsidRPr="000D1D77" w:rsidRDefault="00063E2F" w:rsidP="000D1D77">
            <w:pPr>
              <w:autoSpaceDE w:val="0"/>
              <w:autoSpaceDN w:val="0"/>
              <w:adjustRightInd w:val="0"/>
              <w:jc w:val="both"/>
              <w:rPr>
                <w:rFonts w:eastAsia="Calibri"/>
                <w:lang w:eastAsia="en-US"/>
              </w:rPr>
            </w:pPr>
          </w:p>
        </w:tc>
        <w:tc>
          <w:tcPr>
            <w:tcW w:w="4365"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Сокращенное наименование</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Получателя</w:t>
            </w:r>
          </w:p>
        </w:tc>
      </w:tr>
      <w:tr w:rsidR="00063E2F" w:rsidRPr="000D1D77" w:rsidTr="00063E2F">
        <w:tc>
          <w:tcPr>
            <w:tcW w:w="4706"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___________/_________________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___________/________________</w:t>
            </w:r>
          </w:p>
          <w:p w:rsidR="00063E2F" w:rsidRPr="000D1D77" w:rsidRDefault="00063E2F" w:rsidP="000D1D77">
            <w:pPr>
              <w:autoSpaceDE w:val="0"/>
              <w:autoSpaceDN w:val="0"/>
              <w:adjustRightInd w:val="0"/>
              <w:jc w:val="both"/>
              <w:rPr>
                <w:rFonts w:eastAsia="Calibri"/>
                <w:lang w:eastAsia="en-US"/>
              </w:rPr>
            </w:pPr>
            <w:r w:rsidRPr="000D1D77">
              <w:rPr>
                <w:rFonts w:eastAsia="Calibri"/>
                <w:lang w:eastAsia="en-US"/>
              </w:rPr>
              <w:t xml:space="preserve"> (подпись)               (ФИО)</w:t>
            </w:r>
          </w:p>
        </w:tc>
      </w:tr>
    </w:tbl>
    <w:p w:rsidR="00063E2F" w:rsidRPr="000D1D77" w:rsidRDefault="00063E2F" w:rsidP="000D1D77">
      <w:pPr>
        <w:autoSpaceDE w:val="0"/>
        <w:autoSpaceDN w:val="0"/>
        <w:adjustRightInd w:val="0"/>
        <w:jc w:val="both"/>
        <w:rPr>
          <w:rFonts w:eastAsia="Calibri"/>
          <w:lang w:eastAsia="en-US"/>
        </w:rPr>
      </w:pPr>
      <w:bookmarkStart w:id="36" w:name="P2449"/>
      <w:bookmarkStart w:id="37" w:name="P2452"/>
      <w:bookmarkEnd w:id="36"/>
      <w:bookmarkEnd w:id="37"/>
    </w:p>
    <w:sectPr w:rsidR="00063E2F" w:rsidRPr="000D1D77" w:rsidSect="00E42052">
      <w:pgSz w:w="11906" w:h="16838"/>
      <w:pgMar w:top="851" w:right="1134" w:bottom="851" w:left="1134" w:header="283"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68" w:rsidRDefault="00260968" w:rsidP="00063E2F">
      <w:r>
        <w:separator/>
      </w:r>
    </w:p>
  </w:endnote>
  <w:endnote w:type="continuationSeparator" w:id="0">
    <w:p w:rsidR="00260968" w:rsidRDefault="00260968" w:rsidP="00063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68" w:rsidRDefault="00260968" w:rsidP="00063E2F">
      <w:r>
        <w:separator/>
      </w:r>
    </w:p>
  </w:footnote>
  <w:footnote w:type="continuationSeparator" w:id="0">
    <w:p w:rsidR="00260968" w:rsidRDefault="00260968" w:rsidP="00063E2F">
      <w:r>
        <w:continuationSeparator/>
      </w:r>
    </w:p>
  </w:footnote>
  <w:footnote w:id="1">
    <w:p w:rsidR="00373545" w:rsidRDefault="00373545" w:rsidP="00485FF1">
      <w:pPr>
        <w:pStyle w:val="a4"/>
        <w:spacing w:after="0"/>
        <w:ind w:firstLine="567"/>
        <w:jc w:val="both"/>
      </w:pPr>
      <w:r>
        <w:rPr>
          <w:rStyle w:val="a6"/>
        </w:rPr>
        <w:footnoteRef/>
      </w:r>
      <w:r w:rsidRPr="00C24B63">
        <w:rPr>
          <w:rFonts w:ascii="Times New Roman" w:hAnsi="Times New Roman"/>
        </w:rPr>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rPr>
            <w:rFonts w:ascii="Times New Roman" w:hAnsi="Times New Roman"/>
          </w:rPr>
          <w:t>графе 2</w:t>
        </w:r>
      </w:hyperlink>
      <w:r>
        <w:rPr>
          <w:rFonts w:ascii="Times New Roman" w:hAnsi="Times New Roman"/>
        </w:rPr>
        <w:t xml:space="preserve"> </w:t>
      </w:r>
      <w:r w:rsidRPr="00C24B63">
        <w:rPr>
          <w:rFonts w:ascii="Times New Roman" w:hAnsi="Times New Roman"/>
        </w:rPr>
        <w:t xml:space="preserve">приложения </w:t>
      </w:r>
      <w:r>
        <w:rPr>
          <w:rFonts w:ascii="Times New Roman" w:hAnsi="Times New Roman"/>
        </w:rPr>
        <w:t>№</w:t>
      </w:r>
      <w:r w:rsidRPr="00C24B63">
        <w:rPr>
          <w:rFonts w:ascii="Times New Roman" w:hAnsi="Times New Roman"/>
        </w:rPr>
        <w:t xml:space="preserve"> 2 к соглашению.</w:t>
      </w:r>
    </w:p>
  </w:footnote>
  <w:footnote w:id="2">
    <w:p w:rsidR="00373545" w:rsidRDefault="00373545" w:rsidP="00485FF1">
      <w:pPr>
        <w:pStyle w:val="a4"/>
        <w:spacing w:after="0"/>
        <w:ind w:firstLine="567"/>
        <w:jc w:val="both"/>
      </w:pPr>
      <w:r>
        <w:rPr>
          <w:rStyle w:val="a6"/>
        </w:rPr>
        <w:footnoteRef/>
      </w:r>
      <w:r w:rsidRPr="00C24B63">
        <w:rPr>
          <w:rFonts w:ascii="Times New Roman" w:hAnsi="Times New Roman"/>
        </w:rPr>
        <w:t xml:space="preserve">Заполняется по решению </w:t>
      </w:r>
      <w:r>
        <w:rPr>
          <w:rFonts w:ascii="Times New Roman" w:hAnsi="Times New Roman"/>
        </w:rPr>
        <w:t>Администрации</w:t>
      </w:r>
      <w:r w:rsidRPr="00C24B63">
        <w:rPr>
          <w:rFonts w:ascii="Times New Roman" w:hAnsi="Times New Roman"/>
        </w:rPr>
        <w:t xml:space="preserve"> в случае указания </w:t>
      </w:r>
      <w:r w:rsidRPr="003D33F6">
        <w:rPr>
          <w:rFonts w:ascii="Times New Roman" w:hAnsi="Times New Roman"/>
        </w:rPr>
        <w:t xml:space="preserve">в </w:t>
      </w:r>
      <w:hyperlink w:anchor="P1491" w:history="1">
        <w:r w:rsidRPr="003D33F6">
          <w:rPr>
            <w:rFonts w:ascii="Times New Roman" w:hAnsi="Times New Roman"/>
          </w:rPr>
          <w:t>пункте 1.1.2</w:t>
        </w:r>
      </w:hyperlink>
      <w:r w:rsidRPr="00C24B63">
        <w:rPr>
          <w:rFonts w:ascii="Times New Roman" w:hAnsi="Times New Roman"/>
        </w:rPr>
        <w:t xml:space="preserve"> соглашения конкретных проектов (мероприятий).</w:t>
      </w:r>
    </w:p>
  </w:footnote>
  <w:footnote w:id="3">
    <w:p w:rsidR="00373545" w:rsidRDefault="00373545" w:rsidP="00485FF1">
      <w:pPr>
        <w:pStyle w:val="a4"/>
        <w:spacing w:after="0"/>
        <w:ind w:firstLine="567"/>
        <w:jc w:val="both"/>
      </w:pPr>
      <w:r>
        <w:rPr>
          <w:rStyle w:val="a6"/>
        </w:rPr>
        <w:footnoteRef/>
      </w:r>
      <w:r w:rsidRPr="00C24B63">
        <w:rPr>
          <w:rFonts w:ascii="Times New Roman" w:hAnsi="Times New Roman"/>
        </w:rPr>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rPr>
          <w:rFonts w:ascii="Times New Roman" w:hAnsi="Times New Roman"/>
        </w:rPr>
        <w:t xml:space="preserve">в </w:t>
      </w:r>
      <w:hyperlink w:anchor="P2040" w:history="1">
        <w:r w:rsidRPr="003D33F6">
          <w:rPr>
            <w:rFonts w:ascii="Times New Roman" w:hAnsi="Times New Roman"/>
          </w:rPr>
          <w:t>графе 6</w:t>
        </w:r>
      </w:hyperlink>
      <w:r w:rsidRPr="00C24B63">
        <w:rPr>
          <w:rFonts w:ascii="Times New Roman" w:hAnsi="Times New Roman"/>
        </w:rPr>
        <w:t xml:space="preserve"> приложения </w:t>
      </w:r>
      <w:r>
        <w:rPr>
          <w:rFonts w:ascii="Times New Roman" w:hAnsi="Times New Roman"/>
        </w:rPr>
        <w:t>№</w:t>
      </w:r>
      <w:r w:rsidRPr="00C24B63">
        <w:rPr>
          <w:rFonts w:ascii="Times New Roman" w:hAnsi="Times New Roman"/>
        </w:rPr>
        <w:t xml:space="preserve"> 2 к соглашению.</w:t>
      </w:r>
    </w:p>
  </w:footnote>
  <w:footnote w:id="4">
    <w:p w:rsidR="00373545" w:rsidRPr="003D33F6" w:rsidRDefault="00373545" w:rsidP="00485FF1">
      <w:pPr>
        <w:pStyle w:val="a4"/>
        <w:spacing w:after="0"/>
        <w:ind w:firstLine="567"/>
        <w:jc w:val="both"/>
      </w:pPr>
      <w:r>
        <w:rPr>
          <w:rStyle w:val="a6"/>
        </w:rPr>
        <w:footnoteRef/>
      </w:r>
      <w:r w:rsidRPr="00C24B63">
        <w:rPr>
          <w:rFonts w:ascii="Times New Roman" w:hAnsi="Times New Roman"/>
        </w:rPr>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rPr>
          <w:rFonts w:ascii="Times New Roman" w:hAnsi="Times New Roman"/>
        </w:rPr>
        <w:t xml:space="preserve">в </w:t>
      </w:r>
      <w:hyperlink w:anchor="P2120" w:history="1">
        <w:r w:rsidRPr="003D33F6">
          <w:rPr>
            <w:rFonts w:ascii="Times New Roman" w:hAnsi="Times New Roman"/>
          </w:rPr>
          <w:t>графе 7</w:t>
        </w:r>
      </w:hyperlink>
      <w:r w:rsidRPr="003D33F6">
        <w:rPr>
          <w:rFonts w:ascii="Times New Roman" w:hAnsi="Times New Roman"/>
        </w:rPr>
        <w:t xml:space="preserve"> приложения № 3 к соглашению на соответствующую дату.</w:t>
      </w:r>
    </w:p>
  </w:footnote>
  <w:footnote w:id="5">
    <w:p w:rsidR="00373545" w:rsidRDefault="00373545" w:rsidP="00485FF1">
      <w:pPr>
        <w:pStyle w:val="a4"/>
        <w:spacing w:after="0"/>
        <w:ind w:firstLine="567"/>
        <w:jc w:val="both"/>
      </w:pPr>
      <w:r>
        <w:rPr>
          <w:rStyle w:val="a6"/>
        </w:rPr>
        <w:footnoteRef/>
      </w:r>
      <w:r w:rsidRPr="00C24B63">
        <w:rPr>
          <w:rFonts w:ascii="Times New Roman" w:hAnsi="Times New Roman"/>
        </w:rPr>
        <w:t>Заполняется при необходимости</w:t>
      </w:r>
    </w:p>
  </w:footnote>
  <w:footnote w:id="6">
    <w:p w:rsidR="00373545" w:rsidRDefault="00373545" w:rsidP="00063E2F">
      <w:pPr>
        <w:pStyle w:val="ConsPlusNormal"/>
        <w:ind w:firstLine="567"/>
        <w:jc w:val="both"/>
        <w:rPr>
          <w:rFonts w:ascii="Times New Roman" w:hAnsi="Times New Roman" w:cs="Times New Roman"/>
        </w:rPr>
      </w:pPr>
      <w:r>
        <w:rPr>
          <w:rStyle w:val="a6"/>
        </w:rPr>
        <w:footnoteRef/>
      </w:r>
      <w:r>
        <w:rPr>
          <w:rFonts w:ascii="Times New Roman" w:hAnsi="Times New Roman" w:cs="Times New Roman"/>
        </w:rPr>
        <w:t>Указываются изменения сумм, подлежащих перечислению: со знаком «плюс» при их увеличении и со знаком «минус» при их уменьшении.</w:t>
      </w:r>
    </w:p>
    <w:p w:rsidR="00373545" w:rsidRDefault="00373545" w:rsidP="00063E2F">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45" w:rsidRDefault="00373545" w:rsidP="00CB4731">
    <w:pPr>
      <w:pStyle w:val="a7"/>
      <w:tabs>
        <w:tab w:val="clear" w:pos="9355"/>
      </w:tabs>
    </w:pPr>
    <w:r>
      <w:tab/>
    </w:r>
    <w:r>
      <w:tab/>
    </w:r>
  </w:p>
  <w:p w:rsidR="00373545" w:rsidRDefault="00373545" w:rsidP="00CB4731">
    <w:pPr>
      <w:pStyle w:val="a7"/>
      <w:tabs>
        <w:tab w:val="clear" w:pos="9355"/>
        <w:tab w:val="left" w:pos="4956"/>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53F2"/>
    <w:multiLevelType w:val="hybridMultilevel"/>
    <w:tmpl w:val="9904C7BC"/>
    <w:lvl w:ilvl="0" w:tplc="3A4A8B9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3E2F"/>
    <w:rsid w:val="00017D21"/>
    <w:rsid w:val="0004154E"/>
    <w:rsid w:val="00063E2F"/>
    <w:rsid w:val="000761EF"/>
    <w:rsid w:val="00082CA8"/>
    <w:rsid w:val="000C2CFC"/>
    <w:rsid w:val="000D1D77"/>
    <w:rsid w:val="000D2300"/>
    <w:rsid w:val="000D7ECB"/>
    <w:rsid w:val="000E0061"/>
    <w:rsid w:val="000E1550"/>
    <w:rsid w:val="00102E67"/>
    <w:rsid w:val="0011192B"/>
    <w:rsid w:val="001478EB"/>
    <w:rsid w:val="00154FD3"/>
    <w:rsid w:val="00174AC0"/>
    <w:rsid w:val="00176E2B"/>
    <w:rsid w:val="001867A9"/>
    <w:rsid w:val="00193552"/>
    <w:rsid w:val="001B4A74"/>
    <w:rsid w:val="001B538D"/>
    <w:rsid w:val="001D1366"/>
    <w:rsid w:val="001D1759"/>
    <w:rsid w:val="00203322"/>
    <w:rsid w:val="00205235"/>
    <w:rsid w:val="0024261B"/>
    <w:rsid w:val="00250D35"/>
    <w:rsid w:val="00260968"/>
    <w:rsid w:val="00273196"/>
    <w:rsid w:val="002817CD"/>
    <w:rsid w:val="002B23D9"/>
    <w:rsid w:val="002E581D"/>
    <w:rsid w:val="002E6708"/>
    <w:rsid w:val="002E6D43"/>
    <w:rsid w:val="003019DF"/>
    <w:rsid w:val="0030658E"/>
    <w:rsid w:val="00316C6C"/>
    <w:rsid w:val="00343ED6"/>
    <w:rsid w:val="00373545"/>
    <w:rsid w:val="00381E52"/>
    <w:rsid w:val="003E36FC"/>
    <w:rsid w:val="003E69E6"/>
    <w:rsid w:val="003F2D1E"/>
    <w:rsid w:val="0041680B"/>
    <w:rsid w:val="004169C0"/>
    <w:rsid w:val="00485FF1"/>
    <w:rsid w:val="004962AE"/>
    <w:rsid w:val="004A53EC"/>
    <w:rsid w:val="004C5707"/>
    <w:rsid w:val="004D0138"/>
    <w:rsid w:val="004E5929"/>
    <w:rsid w:val="004F5599"/>
    <w:rsid w:val="00507794"/>
    <w:rsid w:val="005438E9"/>
    <w:rsid w:val="0057058C"/>
    <w:rsid w:val="00582F92"/>
    <w:rsid w:val="00590DC5"/>
    <w:rsid w:val="005A2F7C"/>
    <w:rsid w:val="005B139C"/>
    <w:rsid w:val="005B1B75"/>
    <w:rsid w:val="00611B22"/>
    <w:rsid w:val="006218C8"/>
    <w:rsid w:val="00627D88"/>
    <w:rsid w:val="00655DA6"/>
    <w:rsid w:val="00683071"/>
    <w:rsid w:val="006957B5"/>
    <w:rsid w:val="006A2CD7"/>
    <w:rsid w:val="006A7142"/>
    <w:rsid w:val="006B6744"/>
    <w:rsid w:val="006C68E3"/>
    <w:rsid w:val="00710B31"/>
    <w:rsid w:val="007357C2"/>
    <w:rsid w:val="007427B7"/>
    <w:rsid w:val="00751054"/>
    <w:rsid w:val="007636E3"/>
    <w:rsid w:val="00764AAB"/>
    <w:rsid w:val="00785F74"/>
    <w:rsid w:val="00792A7B"/>
    <w:rsid w:val="007B51A2"/>
    <w:rsid w:val="007C31D2"/>
    <w:rsid w:val="007C4FF4"/>
    <w:rsid w:val="007D387F"/>
    <w:rsid w:val="007E57B4"/>
    <w:rsid w:val="00803AE3"/>
    <w:rsid w:val="00810F83"/>
    <w:rsid w:val="00817AFE"/>
    <w:rsid w:val="00825A2B"/>
    <w:rsid w:val="008424C6"/>
    <w:rsid w:val="00873D3A"/>
    <w:rsid w:val="008809FE"/>
    <w:rsid w:val="008856D4"/>
    <w:rsid w:val="00893B07"/>
    <w:rsid w:val="00897523"/>
    <w:rsid w:val="008A0FA8"/>
    <w:rsid w:val="008A3B49"/>
    <w:rsid w:val="008D6EF9"/>
    <w:rsid w:val="008E0D61"/>
    <w:rsid w:val="0090647A"/>
    <w:rsid w:val="0091133E"/>
    <w:rsid w:val="00913DFA"/>
    <w:rsid w:val="0091717A"/>
    <w:rsid w:val="00926EC9"/>
    <w:rsid w:val="0093289A"/>
    <w:rsid w:val="00932FBB"/>
    <w:rsid w:val="00947E89"/>
    <w:rsid w:val="0095011C"/>
    <w:rsid w:val="00965AAA"/>
    <w:rsid w:val="009756B8"/>
    <w:rsid w:val="00982EAB"/>
    <w:rsid w:val="009A1E62"/>
    <w:rsid w:val="009E478D"/>
    <w:rsid w:val="009E5745"/>
    <w:rsid w:val="009F1B60"/>
    <w:rsid w:val="009F75D9"/>
    <w:rsid w:val="00A0101D"/>
    <w:rsid w:val="00A26E82"/>
    <w:rsid w:val="00A27C77"/>
    <w:rsid w:val="00A61FA1"/>
    <w:rsid w:val="00A7777A"/>
    <w:rsid w:val="00AA0BB4"/>
    <w:rsid w:val="00AB4D13"/>
    <w:rsid w:val="00AC64FC"/>
    <w:rsid w:val="00AD2C26"/>
    <w:rsid w:val="00AD3D31"/>
    <w:rsid w:val="00AD40B1"/>
    <w:rsid w:val="00AF11E1"/>
    <w:rsid w:val="00B046CC"/>
    <w:rsid w:val="00B14111"/>
    <w:rsid w:val="00BA7F90"/>
    <w:rsid w:val="00BB096D"/>
    <w:rsid w:val="00BC7147"/>
    <w:rsid w:val="00BD6899"/>
    <w:rsid w:val="00BF355E"/>
    <w:rsid w:val="00BF3B49"/>
    <w:rsid w:val="00BF4493"/>
    <w:rsid w:val="00C000A6"/>
    <w:rsid w:val="00C113E7"/>
    <w:rsid w:val="00C517D6"/>
    <w:rsid w:val="00C561B4"/>
    <w:rsid w:val="00C6308D"/>
    <w:rsid w:val="00C76CA1"/>
    <w:rsid w:val="00C835C7"/>
    <w:rsid w:val="00CA7F0F"/>
    <w:rsid w:val="00CB4731"/>
    <w:rsid w:val="00CE2D63"/>
    <w:rsid w:val="00CF185F"/>
    <w:rsid w:val="00D1226C"/>
    <w:rsid w:val="00D53BFC"/>
    <w:rsid w:val="00D56840"/>
    <w:rsid w:val="00D90BF4"/>
    <w:rsid w:val="00D93426"/>
    <w:rsid w:val="00DE07B5"/>
    <w:rsid w:val="00E00EB9"/>
    <w:rsid w:val="00E271C2"/>
    <w:rsid w:val="00E4020D"/>
    <w:rsid w:val="00E42052"/>
    <w:rsid w:val="00E60F00"/>
    <w:rsid w:val="00E85B6C"/>
    <w:rsid w:val="00E9176B"/>
    <w:rsid w:val="00E96970"/>
    <w:rsid w:val="00EA0FA7"/>
    <w:rsid w:val="00ED6C04"/>
    <w:rsid w:val="00EF4BDB"/>
    <w:rsid w:val="00F02698"/>
    <w:rsid w:val="00F23E03"/>
    <w:rsid w:val="00F30A4F"/>
    <w:rsid w:val="00F60426"/>
    <w:rsid w:val="00F8475A"/>
    <w:rsid w:val="00F91366"/>
    <w:rsid w:val="00F92B84"/>
    <w:rsid w:val="00FB1041"/>
    <w:rsid w:val="00FB26D8"/>
    <w:rsid w:val="00FB36AA"/>
    <w:rsid w:val="00FC043E"/>
    <w:rsid w:val="00FF1113"/>
    <w:rsid w:val="00FF5E5A"/>
    <w:rsid w:val="00FF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E2F"/>
    <w:rPr>
      <w:color w:val="0000FF"/>
      <w:u w:val="single"/>
    </w:rPr>
  </w:style>
  <w:style w:type="paragraph" w:styleId="a4">
    <w:name w:val="footnote text"/>
    <w:basedOn w:val="a"/>
    <w:link w:val="a5"/>
    <w:uiPriority w:val="99"/>
    <w:semiHidden/>
    <w:unhideWhenUsed/>
    <w:rsid w:val="00063E2F"/>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063E2F"/>
    <w:rPr>
      <w:rFonts w:ascii="Calibri" w:eastAsia="Calibri" w:hAnsi="Calibri" w:cs="Times New Roman"/>
      <w:sz w:val="20"/>
      <w:szCs w:val="20"/>
    </w:rPr>
  </w:style>
  <w:style w:type="paragraph" w:customStyle="1" w:styleId="ConsPlusTitle">
    <w:name w:val="ConsPlusTitle"/>
    <w:rsid w:val="00063E2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63E2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063E2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footnote reference"/>
    <w:uiPriority w:val="99"/>
    <w:semiHidden/>
    <w:unhideWhenUsed/>
    <w:rsid w:val="00063E2F"/>
    <w:rPr>
      <w:vertAlign w:val="superscript"/>
    </w:rPr>
  </w:style>
  <w:style w:type="paragraph" w:styleId="a7">
    <w:name w:val="header"/>
    <w:basedOn w:val="a"/>
    <w:link w:val="a8"/>
    <w:uiPriority w:val="99"/>
    <w:unhideWhenUsed/>
    <w:rsid w:val="00485FF1"/>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485FF1"/>
    <w:rPr>
      <w:rFonts w:ascii="Calibri" w:eastAsia="Calibri" w:hAnsi="Calibri" w:cs="Times New Roman"/>
    </w:rPr>
  </w:style>
  <w:style w:type="table" w:styleId="a9">
    <w:name w:val="Table Grid"/>
    <w:basedOn w:val="a1"/>
    <w:uiPriority w:val="39"/>
    <w:rsid w:val="0048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85FF1"/>
    <w:rPr>
      <w:rFonts w:ascii="Tahoma" w:hAnsi="Tahoma" w:cs="Tahoma"/>
      <w:sz w:val="16"/>
      <w:szCs w:val="16"/>
    </w:rPr>
  </w:style>
  <w:style w:type="character" w:customStyle="1" w:styleId="ab">
    <w:name w:val="Текст выноски Знак"/>
    <w:basedOn w:val="a0"/>
    <w:link w:val="aa"/>
    <w:uiPriority w:val="99"/>
    <w:semiHidden/>
    <w:rsid w:val="00485FF1"/>
    <w:rPr>
      <w:rFonts w:ascii="Tahoma" w:eastAsia="Times New Roman" w:hAnsi="Tahoma" w:cs="Tahoma"/>
      <w:sz w:val="16"/>
      <w:szCs w:val="16"/>
      <w:lang w:eastAsia="ru-RU"/>
    </w:rPr>
  </w:style>
  <w:style w:type="paragraph" w:styleId="ac">
    <w:name w:val="footer"/>
    <w:basedOn w:val="a"/>
    <w:link w:val="ad"/>
    <w:uiPriority w:val="99"/>
    <w:semiHidden/>
    <w:unhideWhenUsed/>
    <w:rsid w:val="00CB4731"/>
    <w:pPr>
      <w:tabs>
        <w:tab w:val="center" w:pos="4677"/>
        <w:tab w:val="right" w:pos="9355"/>
      </w:tabs>
    </w:pPr>
  </w:style>
  <w:style w:type="character" w:customStyle="1" w:styleId="ad">
    <w:name w:val="Нижний колонтитул Знак"/>
    <w:basedOn w:val="a0"/>
    <w:link w:val="ac"/>
    <w:uiPriority w:val="99"/>
    <w:semiHidden/>
    <w:rsid w:val="00CB4731"/>
    <w:rPr>
      <w:rFonts w:ascii="Times New Roman" w:eastAsia="Times New Roman" w:hAnsi="Times New Roman" w:cs="Times New Roman"/>
      <w:sz w:val="24"/>
      <w:szCs w:val="24"/>
      <w:lang w:eastAsia="ru-RU"/>
    </w:rPr>
  </w:style>
  <w:style w:type="paragraph" w:styleId="ae">
    <w:name w:val="List Paragraph"/>
    <w:basedOn w:val="a"/>
    <w:uiPriority w:val="34"/>
    <w:qFormat/>
    <w:rsid w:val="003E3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E2F"/>
    <w:rPr>
      <w:color w:val="0000FF"/>
      <w:u w:val="single"/>
    </w:rPr>
  </w:style>
  <w:style w:type="paragraph" w:styleId="a4">
    <w:name w:val="footnote text"/>
    <w:basedOn w:val="a"/>
    <w:link w:val="a5"/>
    <w:uiPriority w:val="99"/>
    <w:semiHidden/>
    <w:unhideWhenUsed/>
    <w:rsid w:val="00063E2F"/>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063E2F"/>
    <w:rPr>
      <w:rFonts w:ascii="Calibri" w:eastAsia="Calibri" w:hAnsi="Calibri" w:cs="Times New Roman"/>
      <w:sz w:val="20"/>
      <w:szCs w:val="20"/>
    </w:rPr>
  </w:style>
  <w:style w:type="paragraph" w:customStyle="1" w:styleId="ConsPlusTitle">
    <w:name w:val="ConsPlusTitle"/>
    <w:rsid w:val="00063E2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63E2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063E2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footnote reference"/>
    <w:uiPriority w:val="99"/>
    <w:semiHidden/>
    <w:unhideWhenUsed/>
    <w:rsid w:val="00063E2F"/>
    <w:rPr>
      <w:vertAlign w:val="superscript"/>
    </w:rPr>
  </w:style>
  <w:style w:type="paragraph" w:styleId="a7">
    <w:name w:val="header"/>
    <w:basedOn w:val="a"/>
    <w:link w:val="a8"/>
    <w:uiPriority w:val="99"/>
    <w:unhideWhenUsed/>
    <w:rsid w:val="00485FF1"/>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485FF1"/>
    <w:rPr>
      <w:rFonts w:ascii="Calibri" w:eastAsia="Calibri" w:hAnsi="Calibri" w:cs="Times New Roman"/>
    </w:rPr>
  </w:style>
  <w:style w:type="table" w:styleId="a9">
    <w:name w:val="Table Grid"/>
    <w:basedOn w:val="a1"/>
    <w:uiPriority w:val="39"/>
    <w:rsid w:val="0048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85FF1"/>
    <w:rPr>
      <w:rFonts w:ascii="Tahoma" w:hAnsi="Tahoma" w:cs="Tahoma"/>
      <w:sz w:val="16"/>
      <w:szCs w:val="16"/>
    </w:rPr>
  </w:style>
  <w:style w:type="character" w:customStyle="1" w:styleId="ab">
    <w:name w:val="Текст выноски Знак"/>
    <w:basedOn w:val="a0"/>
    <w:link w:val="aa"/>
    <w:uiPriority w:val="99"/>
    <w:semiHidden/>
    <w:rsid w:val="00485FF1"/>
    <w:rPr>
      <w:rFonts w:ascii="Tahoma" w:eastAsia="Times New Roman" w:hAnsi="Tahoma" w:cs="Tahoma"/>
      <w:sz w:val="16"/>
      <w:szCs w:val="16"/>
      <w:lang w:eastAsia="ru-RU"/>
    </w:rPr>
  </w:style>
  <w:style w:type="paragraph" w:styleId="ac">
    <w:name w:val="footer"/>
    <w:basedOn w:val="a"/>
    <w:link w:val="ad"/>
    <w:uiPriority w:val="99"/>
    <w:semiHidden/>
    <w:unhideWhenUsed/>
    <w:rsid w:val="00CB4731"/>
    <w:pPr>
      <w:tabs>
        <w:tab w:val="center" w:pos="4677"/>
        <w:tab w:val="right" w:pos="9355"/>
      </w:tabs>
    </w:pPr>
  </w:style>
  <w:style w:type="character" w:customStyle="1" w:styleId="ad">
    <w:name w:val="Нижний колонтитул Знак"/>
    <w:basedOn w:val="a0"/>
    <w:link w:val="ac"/>
    <w:uiPriority w:val="99"/>
    <w:semiHidden/>
    <w:rsid w:val="00CB4731"/>
    <w:rPr>
      <w:rFonts w:ascii="Times New Roman" w:eastAsia="Times New Roman" w:hAnsi="Times New Roman" w:cs="Times New Roman"/>
      <w:sz w:val="24"/>
      <w:szCs w:val="24"/>
      <w:lang w:eastAsia="ru-RU"/>
    </w:rPr>
  </w:style>
  <w:style w:type="paragraph" w:styleId="ae">
    <w:name w:val="List Paragraph"/>
    <w:basedOn w:val="a"/>
    <w:uiPriority w:val="34"/>
    <w:qFormat/>
    <w:rsid w:val="003E36FC"/>
    <w:pPr>
      <w:ind w:left="720"/>
      <w:contextualSpacing/>
    </w:pPr>
  </w:style>
</w:styles>
</file>

<file path=word/webSettings.xml><?xml version="1.0" encoding="utf-8"?>
<w:webSettings xmlns:r="http://schemas.openxmlformats.org/officeDocument/2006/relationships" xmlns:w="http://schemas.openxmlformats.org/wordprocessingml/2006/main">
  <w:divs>
    <w:div w:id="1336225880">
      <w:bodyDiv w:val="1"/>
      <w:marLeft w:val="0"/>
      <w:marRight w:val="0"/>
      <w:marTop w:val="0"/>
      <w:marBottom w:val="0"/>
      <w:divBdr>
        <w:top w:val="none" w:sz="0" w:space="0" w:color="auto"/>
        <w:left w:val="none" w:sz="0" w:space="0" w:color="auto"/>
        <w:bottom w:val="none" w:sz="0" w:space="0" w:color="auto"/>
        <w:right w:val="none" w:sz="0" w:space="0" w:color="auto"/>
      </w:divBdr>
    </w:div>
    <w:div w:id="18569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1044;&#1086;&#1088;&#1086;&#1096;&#1077;&#1085;&#1082;&#1086;\&#1057;&#1086;&#1075;&#1083;&#1072;&#1096;&#1077;&#1085;&#1080;&#1103;\&#1057;&#1091;&#1073;&#1089;&#1080;&#1076;&#1080;&#1080;\&#1048;&#1055;%20&#1043;&#1080;&#1083;&#1103;&#1079;&#1086;&#1074;.docx" TargetMode="External"/><Relationship Id="rId18" Type="http://schemas.openxmlformats.org/officeDocument/2006/relationships/hyperlink" Target="file:///C:\Users\VilkovaNB\Documents\&#1050;&#1060;&#1061;\&#1057;&#1091;&#1073;&#1089;&#1080;&#1076;&#1080;&#1080;,%20&#1087;&#1088;&#1086;&#1080;&#1079;&#1074;&#1086;&#1076;&#1089;&#1090;&#1074;&#1086;\&#1057;&#1086;&#1075;&#1083;&#1072;&#1096;&#1077;&#1085;&#1080;&#1103;%20&#1040;&#1055;&#1050;%202020\&#1048;&#1090;&#1082;&#1080;&#1085;&#1080;&#1085;&#1072;.docx" TargetMode="External"/><Relationship Id="rId26"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9"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2"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7"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K:\&#1044;&#1086;&#1088;&#1086;&#1096;&#1077;&#1085;&#1082;&#1086;\&#1057;&#1086;&#1075;&#1083;&#1072;&#1096;&#1077;&#1085;&#1080;&#1103;\&#1057;&#1091;&#1073;&#1089;&#1080;&#1076;&#1080;&#1080;\&#1048;&#1055;%20&#1043;&#1080;&#1083;&#1103;&#1079;&#1086;&#1074;.docx" TargetMode="External"/><Relationship Id="rId17" Type="http://schemas.openxmlformats.org/officeDocument/2006/relationships/hyperlink" Target="file:///C:\Users\VilkovaNB\Documents\&#1050;&#1060;&#1061;\&#1057;&#1091;&#1073;&#1089;&#1080;&#1076;&#1080;&#1080;,%20&#1087;&#1088;&#1086;&#1080;&#1079;&#1074;&#1086;&#1076;&#1089;&#1090;&#1074;&#1086;\&#1057;&#1086;&#1075;&#1083;&#1072;&#1096;&#1077;&#1085;&#1080;&#1103;%20&#1040;&#1055;&#1050;%202020\&#1048;&#1090;&#1082;&#1080;&#1085;&#1080;&#1085;&#1072;.docx" TargetMode="External"/><Relationship Id="rId25"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3"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8"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6"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2" Type="http://schemas.openxmlformats.org/officeDocument/2006/relationships/numbering" Target="numbering.xml"/><Relationship Id="rId16" Type="http://schemas.openxmlformats.org/officeDocument/2006/relationships/hyperlink" Target="file:///C:\Users\VilkovaNB\Documents\&#1050;&#1060;&#1061;\&#1057;&#1091;&#1073;&#1089;&#1080;&#1076;&#1080;&#1080;,%20&#1087;&#1088;&#1086;&#1080;&#1079;&#1074;&#1086;&#1076;&#1089;&#1090;&#1074;&#1086;\&#1057;&#1086;&#1075;&#1083;&#1072;&#1096;&#1077;&#1085;&#1080;&#1103;%20&#1040;&#1055;&#1050;%202020\&#1048;&#1090;&#1082;&#1080;&#1085;&#1080;&#1085;&#1072;.docx" TargetMode="External"/><Relationship Id="rId20" Type="http://schemas.openxmlformats.org/officeDocument/2006/relationships/hyperlink" Target="consultantplus://offline/ref=AC2DEF59E69D9E2BA96109B12701C12B7F06654CCED5B9DFB193CCF9B7DEuFI" TargetMode="External"/><Relationship Id="rId29"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1"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1044;&#1086;&#1088;&#1086;&#1096;&#1077;&#1085;&#1082;&#1086;\&#1057;&#1086;&#1075;&#1083;&#1072;&#1096;&#1077;&#1085;&#1080;&#1103;\&#1057;&#1091;&#1073;&#1089;&#1080;&#1076;&#1080;&#1080;\&#1048;&#1055;%20&#1043;&#1080;&#1083;&#1103;&#1079;&#1086;&#1074;.docx" TargetMode="External"/><Relationship Id="rId24"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2"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7"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0"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5"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5" Type="http://schemas.openxmlformats.org/officeDocument/2006/relationships/webSettings" Target="webSettings.xml"/><Relationship Id="rId15" Type="http://schemas.openxmlformats.org/officeDocument/2006/relationships/hyperlink" Target="file:///C:\Users\VilkovaNB\Documents\&#1050;&#1060;&#1061;\&#1057;&#1091;&#1073;&#1089;&#1080;&#1076;&#1080;&#1080;,%20&#1087;&#1088;&#1086;&#1080;&#1079;&#1074;&#1086;&#1076;&#1089;&#1090;&#1074;&#1086;\&#1057;&#1086;&#1075;&#1083;&#1072;&#1096;&#1077;&#1085;&#1080;&#1103;%20&#1040;&#1055;&#1050;%202020\&#1048;&#1090;&#1082;&#1080;&#1085;&#1080;&#1085;&#1072;.docx" TargetMode="External"/><Relationship Id="rId23"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28"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6"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9" Type="http://schemas.openxmlformats.org/officeDocument/2006/relationships/hyperlink" Target="consultantplus://offline/ref=2CF3C5CD11C02CDEF4134110A23595AB98607E15DAF60C86DCDA04E32BCCu3I" TargetMode="External"/><Relationship Id="rId10" Type="http://schemas.openxmlformats.org/officeDocument/2006/relationships/hyperlink" Target="file:///K:\&#1044;&#1086;&#1088;&#1086;&#1096;&#1077;&#1085;&#1082;&#1086;\&#1057;&#1086;&#1075;&#1083;&#1072;&#1096;&#1077;&#1085;&#1080;&#1103;\&#1057;&#1091;&#1073;&#1089;&#1080;&#1076;&#1080;&#1080;\&#1048;&#1055;%20&#1043;&#1080;&#1083;&#1103;&#1079;&#1086;&#1074;.docx" TargetMode="External"/><Relationship Id="rId19" Type="http://schemas.openxmlformats.org/officeDocument/2006/relationships/hyperlink" Target="file:///C:\Users\VilkovaNB\Documents\&#1050;&#1060;&#1061;\&#1057;&#1091;&#1073;&#1089;&#1080;&#1076;&#1080;&#1080;,%20&#1087;&#1088;&#1086;&#1080;&#1079;&#1074;&#1086;&#1076;&#1089;&#1090;&#1074;&#1086;\&#1057;&#1086;&#1075;&#1083;&#1072;&#1096;&#1077;&#1085;&#1080;&#1103;%20&#1040;&#1055;&#1050;%202020\&#1048;&#1090;&#1082;&#1080;&#1085;&#1080;&#1085;&#1072;.docx" TargetMode="External"/><Relationship Id="rId31"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4"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K:\&#1044;&#1086;&#1088;&#1086;&#1096;&#1077;&#1085;&#1082;&#1086;\&#1057;&#1086;&#1075;&#1083;&#1072;&#1096;&#1077;&#1085;&#1080;&#1103;\&#1057;&#1091;&#1073;&#1089;&#1080;&#1076;&#1080;&#1080;\&#1048;&#1055;%20&#1043;&#1080;&#1083;&#1103;&#1079;&#1086;&#1074;.docx" TargetMode="External"/><Relationship Id="rId14" Type="http://schemas.openxmlformats.org/officeDocument/2006/relationships/hyperlink" Target="file:///K:\&#1044;&#1086;&#1088;&#1086;&#1096;&#1077;&#1085;&#1082;&#1086;\&#1057;&#1086;&#1075;&#1083;&#1072;&#1096;&#1077;&#1085;&#1080;&#1103;\&#1057;&#1091;&#1073;&#1089;&#1080;&#1076;&#1080;&#1080;\&#1048;&#1055;%20&#1043;&#1080;&#1083;&#1103;&#1079;&#1086;&#1074;.docx" TargetMode="External"/><Relationship Id="rId22" Type="http://schemas.openxmlformats.org/officeDocument/2006/relationships/header" Target="header1.xml"/><Relationship Id="rId27"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0"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35"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3" Type="http://schemas.openxmlformats.org/officeDocument/2006/relationships/hyperlink" Target="file:///K:\&#1044;&#1086;&#1088;&#1086;&#1096;&#1077;&#1085;&#1082;&#1086;\&#1057;&#1086;&#1075;&#1083;&#1072;&#1096;&#1077;&#1085;&#1080;&#1103;\&#1057;&#1091;&#1073;&#1089;&#1080;&#1076;&#1080;&#1080;\&#1057;&#1046;&#1050;&#1061;%20&#1085;&#1086;&#1074;&#1072;&#1103;%20&#1092;&#1086;&#1088;&#1084;&#1072;\2017\&#1044;&#1054;&#1055;%20&#1090;&#1080;&#1087;&#1086;&#1074;&#1072;&#1103;.docx" TargetMode="External"/><Relationship Id="rId48" Type="http://schemas.openxmlformats.org/officeDocument/2006/relationships/hyperlink" Target="consultantplus://offline/ref=2CF3C5CD11C02CDEF4134110A23595AB98607E15DAF60C86DCDA04E32BCCu3I" TargetMode="External"/><Relationship Id="rId8" Type="http://schemas.openxmlformats.org/officeDocument/2006/relationships/hyperlink" Target="file:///K:\&#1044;&#1086;&#1088;&#1086;&#1096;&#1077;&#1085;&#1082;&#1086;\&#1057;&#1086;&#1075;&#1083;&#1072;&#1096;&#1077;&#1085;&#1080;&#1103;\&#1057;&#1091;&#1073;&#1089;&#1080;&#1076;&#1080;&#1080;\&#1048;&#1055;%20&#1043;&#1080;&#1083;&#1103;&#1079;&#1086;&#1074;.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6819E-A93A-4C51-A4B9-E1BCA8BD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doroshenkoep</dc:creator>
  <cp:lastModifiedBy>Вилкова Наталья Борисовна</cp:lastModifiedBy>
  <cp:revision>3</cp:revision>
  <cp:lastPrinted>2018-02-06T06:39:00Z</cp:lastPrinted>
  <dcterms:created xsi:type="dcterms:W3CDTF">2020-01-29T07:33:00Z</dcterms:created>
  <dcterms:modified xsi:type="dcterms:W3CDTF">2020-01-29T11:39:00Z</dcterms:modified>
</cp:coreProperties>
</file>